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82" w:type="dxa"/>
        <w:tblInd w:w="-176" w:type="dxa"/>
        <w:tblLook w:val="04A0" w:firstRow="1" w:lastRow="0" w:firstColumn="1" w:lastColumn="0" w:noHBand="0" w:noVBand="1"/>
      </w:tblPr>
      <w:tblGrid>
        <w:gridCol w:w="6380"/>
        <w:gridCol w:w="6002"/>
      </w:tblGrid>
      <w:tr w:rsidR="002B1DD2" w:rsidRPr="00151AE5" w:rsidTr="002B1DD2">
        <w:tc>
          <w:tcPr>
            <w:tcW w:w="6380" w:type="dxa"/>
          </w:tcPr>
          <w:p w:rsidR="0099426B" w:rsidRDefault="0099426B" w:rsidP="002B1DD2">
            <w:pPr>
              <w:tabs>
                <w:tab w:val="left" w:pos="7349"/>
              </w:tabs>
              <w:spacing w:after="0" w:line="240" w:lineRule="auto"/>
              <w:ind w:firstLine="28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Затверджено</w:t>
            </w:r>
          </w:p>
          <w:p w:rsidR="0099426B" w:rsidRDefault="0099426B" w:rsidP="002B1DD2">
            <w:pPr>
              <w:tabs>
                <w:tab w:val="left" w:pos="7349"/>
              </w:tabs>
              <w:spacing w:after="0" w:line="240" w:lineRule="auto"/>
              <w:ind w:firstLine="28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школи  </w:t>
            </w:r>
          </w:p>
          <w:p w:rsidR="002B1DD2" w:rsidRPr="00151AE5" w:rsidRDefault="002B1DD2" w:rsidP="0099426B">
            <w:pPr>
              <w:tabs>
                <w:tab w:val="left" w:pos="7349"/>
              </w:tabs>
              <w:spacing w:after="0" w:line="240" w:lineRule="auto"/>
              <w:ind w:firstLine="284"/>
              <w:rPr>
                <w:rFonts w:ascii="Times New Roman" w:eastAsia="Calibri" w:hAnsi="Times New Roman" w:cs="Times New Roman"/>
                <w:sz w:val="28"/>
                <w:szCs w:val="28"/>
                <w:lang w:val="uk-UA"/>
              </w:rPr>
            </w:pPr>
            <w:r w:rsidRPr="00151AE5">
              <w:rPr>
                <w:rFonts w:ascii="Times New Roman" w:eastAsia="Calibri" w:hAnsi="Times New Roman" w:cs="Times New Roman"/>
                <w:sz w:val="28"/>
                <w:szCs w:val="28"/>
                <w:lang w:val="uk-UA"/>
              </w:rPr>
              <w:t xml:space="preserve">                                                                                                                                                            </w:t>
            </w:r>
          </w:p>
        </w:tc>
        <w:tc>
          <w:tcPr>
            <w:tcW w:w="6002" w:type="dxa"/>
          </w:tcPr>
          <w:p w:rsidR="0099426B" w:rsidRDefault="0099426B" w:rsidP="0099426B">
            <w:pPr>
              <w:tabs>
                <w:tab w:val="left" w:pos="7349"/>
              </w:tabs>
              <w:spacing w:after="0" w:line="240" w:lineRule="auto"/>
              <w:ind w:firstLine="284"/>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Схвалено педагогічною радою</w:t>
            </w:r>
          </w:p>
          <w:p w:rsidR="002B1DD2" w:rsidRPr="0099426B" w:rsidRDefault="0099426B" w:rsidP="0099426B">
            <w:pPr>
              <w:tabs>
                <w:tab w:val="left" w:pos="7349"/>
              </w:tabs>
              <w:spacing w:after="0" w:line="240" w:lineRule="auto"/>
              <w:ind w:firstLine="284"/>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Протокол № від</w:t>
            </w:r>
            <w:r w:rsidR="002B1DD2" w:rsidRPr="00151AE5">
              <w:rPr>
                <w:rFonts w:ascii="Times New Roman" w:eastAsia="Calibri" w:hAnsi="Times New Roman" w:cs="Times New Roman"/>
                <w:sz w:val="28"/>
                <w:szCs w:val="28"/>
                <w:lang w:val="uk-UA"/>
              </w:rPr>
              <w:tab/>
            </w:r>
          </w:p>
        </w:tc>
      </w:tr>
    </w:tbl>
    <w:p w:rsidR="002B1DD2" w:rsidRPr="00151AE5" w:rsidRDefault="0099426B" w:rsidP="0099426B">
      <w:pPr>
        <w:tabs>
          <w:tab w:val="left" w:pos="7349"/>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А.М. Біленький</w:t>
      </w:r>
      <w:r w:rsidR="002B1DD2" w:rsidRPr="00151AE5">
        <w:rPr>
          <w:rFonts w:ascii="Times New Roman" w:eastAsia="Calibri" w:hAnsi="Times New Roman" w:cs="Times New Roman"/>
          <w:sz w:val="28"/>
          <w:szCs w:val="28"/>
          <w:lang w:val="uk-UA"/>
        </w:rPr>
        <w:t xml:space="preserve">  </w:t>
      </w:r>
    </w:p>
    <w:p w:rsidR="002B1DD2" w:rsidRPr="00151AE5" w:rsidRDefault="002B1DD2" w:rsidP="002B1DD2">
      <w:pPr>
        <w:tabs>
          <w:tab w:val="left" w:pos="7349"/>
        </w:tabs>
        <w:spacing w:after="0" w:line="240" w:lineRule="auto"/>
        <w:ind w:firstLine="284"/>
        <w:rPr>
          <w:rFonts w:ascii="Times New Roman" w:eastAsia="Calibri" w:hAnsi="Times New Roman" w:cs="Times New Roman"/>
          <w:sz w:val="28"/>
          <w:szCs w:val="28"/>
          <w:lang w:val="uk-UA"/>
        </w:rPr>
      </w:pPr>
    </w:p>
    <w:p w:rsidR="002B1DD2" w:rsidRPr="00151AE5" w:rsidRDefault="002B1DD2" w:rsidP="002B1DD2">
      <w:pPr>
        <w:tabs>
          <w:tab w:val="left" w:pos="7349"/>
        </w:tabs>
        <w:spacing w:after="0" w:line="240" w:lineRule="auto"/>
        <w:ind w:firstLine="284"/>
        <w:rPr>
          <w:rFonts w:ascii="Times New Roman" w:eastAsia="Calibri" w:hAnsi="Times New Roman" w:cs="Times New Roman"/>
          <w:sz w:val="28"/>
          <w:szCs w:val="28"/>
          <w:lang w:val="uk-UA"/>
        </w:rPr>
      </w:pPr>
      <w:r w:rsidRPr="00151AE5">
        <w:rPr>
          <w:rFonts w:ascii="Times New Roman" w:eastAsia="Calibri" w:hAnsi="Times New Roman" w:cs="Times New Roman"/>
          <w:sz w:val="28"/>
          <w:szCs w:val="28"/>
          <w:lang w:val="uk-UA"/>
        </w:rPr>
        <w:t xml:space="preserve">                                                                                    </w:t>
      </w:r>
      <w:r w:rsidRPr="00151AE5">
        <w:rPr>
          <w:rFonts w:ascii="Times New Roman" w:eastAsia="Calibri" w:hAnsi="Times New Roman" w:cs="Times New Roman"/>
          <w:sz w:val="28"/>
          <w:szCs w:val="28"/>
          <w:lang w:val="uk-UA"/>
        </w:rPr>
        <w:tab/>
      </w:r>
    </w:p>
    <w:p w:rsidR="002B1DD2" w:rsidRPr="00151AE5" w:rsidRDefault="002B1DD2" w:rsidP="002B1DD2">
      <w:pPr>
        <w:spacing w:after="0"/>
        <w:ind w:firstLine="284"/>
        <w:rPr>
          <w:rFonts w:ascii="Times New Roman" w:eastAsia="Calibri" w:hAnsi="Times New Roman" w:cs="Times New Roman"/>
          <w:sz w:val="28"/>
          <w:szCs w:val="28"/>
          <w:lang w:val="uk-UA"/>
        </w:rPr>
      </w:pPr>
    </w:p>
    <w:p w:rsidR="002B1DD2" w:rsidRPr="00151AE5" w:rsidRDefault="002B1DD2" w:rsidP="002B1DD2">
      <w:pPr>
        <w:spacing w:after="0"/>
        <w:ind w:firstLine="284"/>
        <w:rPr>
          <w:rFonts w:ascii="Times New Roman" w:eastAsia="Calibri" w:hAnsi="Times New Roman" w:cs="Times New Roman"/>
          <w:sz w:val="28"/>
          <w:szCs w:val="28"/>
          <w:lang w:val="uk-UA"/>
        </w:rPr>
      </w:pPr>
    </w:p>
    <w:p w:rsidR="002B1DD2" w:rsidRPr="00151AE5" w:rsidRDefault="002B1DD2" w:rsidP="002B1DD2">
      <w:pPr>
        <w:spacing w:after="0"/>
        <w:ind w:firstLine="284"/>
        <w:jc w:val="center"/>
        <w:rPr>
          <w:rFonts w:ascii="Times New Roman" w:eastAsia="Calibri" w:hAnsi="Times New Roman" w:cs="Times New Roman"/>
          <w:b/>
          <w:sz w:val="28"/>
          <w:szCs w:val="28"/>
          <w:lang w:val="uk-UA"/>
        </w:rPr>
      </w:pPr>
    </w:p>
    <w:p w:rsidR="002B1DD2" w:rsidRPr="00151AE5" w:rsidRDefault="002B1DD2" w:rsidP="002B1DD2">
      <w:pPr>
        <w:spacing w:after="0"/>
        <w:ind w:firstLine="284"/>
        <w:jc w:val="center"/>
        <w:rPr>
          <w:rFonts w:ascii="Times New Roman" w:eastAsia="Calibri" w:hAnsi="Times New Roman" w:cs="Times New Roman"/>
          <w:b/>
          <w:sz w:val="28"/>
          <w:szCs w:val="28"/>
          <w:lang w:val="uk-UA"/>
        </w:rPr>
      </w:pPr>
    </w:p>
    <w:p w:rsidR="002B1DD2" w:rsidRPr="00151AE5" w:rsidRDefault="002B1DD2" w:rsidP="002B1DD2">
      <w:pPr>
        <w:spacing w:after="0"/>
        <w:ind w:firstLine="284"/>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СТРАТЕГІЯ </w:t>
      </w:r>
      <w:r w:rsidRPr="00151AE5">
        <w:rPr>
          <w:rFonts w:ascii="Times New Roman" w:eastAsia="Calibri" w:hAnsi="Times New Roman" w:cs="Times New Roman"/>
          <w:b/>
          <w:sz w:val="28"/>
          <w:szCs w:val="28"/>
          <w:lang w:val="uk-UA"/>
        </w:rPr>
        <w:t xml:space="preserve"> РОЗВИТКУ</w:t>
      </w:r>
    </w:p>
    <w:p w:rsidR="002B1DD2" w:rsidRPr="00151AE5" w:rsidRDefault="002B1DD2" w:rsidP="002B1DD2">
      <w:pPr>
        <w:spacing w:after="0"/>
        <w:ind w:firstLine="284"/>
        <w:jc w:val="center"/>
        <w:rPr>
          <w:rFonts w:ascii="Times New Roman" w:eastAsia="Calibri" w:hAnsi="Times New Roman" w:cs="Times New Roman"/>
          <w:b/>
          <w:sz w:val="28"/>
          <w:szCs w:val="28"/>
          <w:lang w:val="uk-UA"/>
        </w:rPr>
      </w:pPr>
      <w:r w:rsidRPr="00151AE5">
        <w:rPr>
          <w:rFonts w:ascii="Times New Roman" w:eastAsia="Calibri" w:hAnsi="Times New Roman" w:cs="Times New Roman"/>
          <w:b/>
          <w:sz w:val="28"/>
          <w:szCs w:val="28"/>
          <w:lang w:val="uk-UA"/>
        </w:rPr>
        <w:t>Селищенської загальноосвітньої школи І-ІІ ступенів</w:t>
      </w:r>
    </w:p>
    <w:p w:rsidR="002B1DD2" w:rsidRPr="00151AE5" w:rsidRDefault="002B1DD2" w:rsidP="002B1DD2">
      <w:pPr>
        <w:spacing w:after="0"/>
        <w:ind w:firstLine="284"/>
        <w:jc w:val="center"/>
        <w:rPr>
          <w:rFonts w:ascii="Times New Roman" w:eastAsia="Calibri" w:hAnsi="Times New Roman" w:cs="Times New Roman"/>
          <w:b/>
          <w:sz w:val="28"/>
          <w:szCs w:val="28"/>
          <w:lang w:val="uk-UA"/>
        </w:rPr>
      </w:pPr>
      <w:r w:rsidRPr="00151AE5">
        <w:rPr>
          <w:rFonts w:ascii="Times New Roman" w:eastAsia="Calibri" w:hAnsi="Times New Roman" w:cs="Times New Roman"/>
          <w:b/>
          <w:sz w:val="28"/>
          <w:szCs w:val="28"/>
          <w:lang w:val="uk-UA"/>
        </w:rPr>
        <w:t xml:space="preserve">Сарненського району Рівненської області </w:t>
      </w:r>
    </w:p>
    <w:p w:rsidR="002B1DD2" w:rsidRPr="00151AE5" w:rsidRDefault="002B1DD2" w:rsidP="002B1DD2">
      <w:pPr>
        <w:spacing w:after="0"/>
        <w:ind w:firstLine="284"/>
        <w:jc w:val="center"/>
        <w:rPr>
          <w:rFonts w:ascii="Times New Roman" w:eastAsia="Calibri" w:hAnsi="Times New Roman" w:cs="Times New Roman"/>
          <w:b/>
          <w:sz w:val="28"/>
          <w:szCs w:val="28"/>
          <w:lang w:val="uk-UA"/>
        </w:rPr>
      </w:pPr>
      <w:r w:rsidRPr="00151AE5">
        <w:rPr>
          <w:rFonts w:ascii="Times New Roman" w:eastAsia="Calibri" w:hAnsi="Times New Roman" w:cs="Times New Roman"/>
          <w:b/>
          <w:sz w:val="28"/>
          <w:szCs w:val="28"/>
          <w:lang w:val="uk-UA"/>
        </w:rPr>
        <w:t>на 2019 – 2024 роки</w:t>
      </w: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both"/>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rPr>
          <w:rFonts w:ascii="Times New Roman" w:eastAsia="Times New Roman" w:hAnsi="Times New Roman" w:cs="Times New Roman"/>
          <w:sz w:val="28"/>
          <w:szCs w:val="28"/>
          <w:lang w:val="uk-UA" w:eastAsia="ru-RU"/>
        </w:rPr>
      </w:pPr>
    </w:p>
    <w:p w:rsidR="002B1DD2" w:rsidRPr="00151AE5" w:rsidRDefault="002B1DD2" w:rsidP="002B1DD2">
      <w:pPr>
        <w:spacing w:after="0"/>
        <w:ind w:firstLine="284"/>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ЗМІСТ</w:t>
      </w: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jc w:val="center"/>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І. Вступ</w:t>
      </w:r>
    </w:p>
    <w:p w:rsidR="002B1DD2" w:rsidRPr="00151AE5" w:rsidRDefault="00A21F53" w:rsidP="002B1DD2">
      <w:pPr>
        <w:numPr>
          <w:ilvl w:val="1"/>
          <w:numId w:val="1"/>
        </w:numPr>
        <w:spacing w:after="0" w:line="360" w:lineRule="auto"/>
        <w:ind w:left="0" w:firstLine="284"/>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Паспорт стратегії</w:t>
      </w:r>
      <w:r w:rsidR="002B1DD2" w:rsidRPr="00151AE5">
        <w:rPr>
          <w:rFonts w:ascii="Times New Roman" w:eastAsia="Times New Roman" w:hAnsi="Times New Roman" w:cs="Times New Roman"/>
          <w:sz w:val="28"/>
          <w:szCs w:val="28"/>
          <w:lang w:val="uk-UA" w:eastAsia="ru-RU"/>
        </w:rPr>
        <w:t xml:space="preserve"> розвитку школи</w:t>
      </w:r>
    </w:p>
    <w:p w:rsidR="002B1DD2" w:rsidRPr="00151AE5" w:rsidRDefault="002B1DD2" w:rsidP="002B1DD2">
      <w:pPr>
        <w:numPr>
          <w:ilvl w:val="1"/>
          <w:numId w:val="1"/>
        </w:numPr>
        <w:spacing w:after="0" w:line="360" w:lineRule="auto"/>
        <w:ind w:left="0" w:firstLine="284"/>
        <w:contextualSpacing/>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Концепція розвитку закладу</w:t>
      </w:r>
    </w:p>
    <w:p w:rsidR="002B1DD2" w:rsidRPr="00151AE5" w:rsidRDefault="002B1DD2" w:rsidP="002B1DD2">
      <w:pPr>
        <w:numPr>
          <w:ilvl w:val="1"/>
          <w:numId w:val="1"/>
        </w:numPr>
        <w:spacing w:after="0" w:line="360" w:lineRule="auto"/>
        <w:ind w:left="0" w:firstLine="284"/>
        <w:contextualSpacing/>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Цільові проекти</w:t>
      </w:r>
    </w:p>
    <w:p w:rsidR="002B1DD2" w:rsidRPr="00151AE5" w:rsidRDefault="002B1DD2" w:rsidP="002B1DD2">
      <w:pPr>
        <w:spacing w:after="0" w:line="360" w:lineRule="auto"/>
        <w:ind w:firstLine="284"/>
        <w:contextualSpacing/>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ІІ.  Додатки</w:t>
      </w:r>
    </w:p>
    <w:p w:rsidR="002B1DD2" w:rsidRPr="00151AE5" w:rsidRDefault="002B1DD2" w:rsidP="002B1DD2">
      <w:pPr>
        <w:spacing w:after="0" w:line="360" w:lineRule="auto"/>
        <w:ind w:firstLine="284"/>
        <w:rPr>
          <w:rFonts w:ascii="Times New Roman" w:eastAsia="Times New Roman" w:hAnsi="Times New Roman" w:cs="Times New Roman"/>
          <w:sz w:val="28"/>
          <w:szCs w:val="28"/>
          <w:lang w:val="uk-UA" w:eastAsia="ru-RU"/>
        </w:rPr>
      </w:pPr>
    </w:p>
    <w:p w:rsidR="002B1DD2" w:rsidRPr="00151AE5" w:rsidRDefault="002B1DD2" w:rsidP="002B1DD2">
      <w:pPr>
        <w:spacing w:after="0" w:line="360" w:lineRule="auto"/>
        <w:ind w:firstLine="284"/>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1.        Кадрове забезпечення</w:t>
      </w:r>
    </w:p>
    <w:p w:rsidR="002B1DD2" w:rsidRPr="00151AE5" w:rsidRDefault="002B1DD2" w:rsidP="002B1DD2">
      <w:pPr>
        <w:spacing w:after="0" w:line="360" w:lineRule="auto"/>
        <w:ind w:firstLine="284"/>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2.        Курсова перепідготовка</w:t>
      </w:r>
    </w:p>
    <w:p w:rsidR="002B1DD2" w:rsidRPr="00151AE5" w:rsidRDefault="002B1DD2" w:rsidP="002B1DD2">
      <w:pPr>
        <w:pStyle w:val="a4"/>
        <w:numPr>
          <w:ilvl w:val="1"/>
          <w:numId w:val="1"/>
        </w:numPr>
        <w:spacing w:after="0" w:line="360" w:lineRule="auto"/>
        <w:ind w:left="0" w:firstLine="284"/>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Атестація вчителів</w:t>
      </w:r>
    </w:p>
    <w:p w:rsidR="002B1DD2" w:rsidRPr="00151AE5" w:rsidRDefault="002B1DD2" w:rsidP="002B1DD2">
      <w:pPr>
        <w:numPr>
          <w:ilvl w:val="1"/>
          <w:numId w:val="1"/>
        </w:numPr>
        <w:spacing w:after="0" w:line="360" w:lineRule="auto"/>
        <w:ind w:left="0" w:firstLine="284"/>
        <w:contextualSpacing/>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Дані про педагогічних працівників.</w:t>
      </w:r>
    </w:p>
    <w:p w:rsidR="002B1DD2" w:rsidRPr="00151AE5" w:rsidRDefault="002B1DD2" w:rsidP="002B1DD2">
      <w:pPr>
        <w:numPr>
          <w:ilvl w:val="1"/>
          <w:numId w:val="1"/>
        </w:numPr>
        <w:spacing w:after="0" w:line="360" w:lineRule="auto"/>
        <w:ind w:left="0" w:firstLine="284"/>
        <w:contextualSpacing/>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Перспективна мережа класів.</w:t>
      </w:r>
    </w:p>
    <w:p w:rsidR="002B1DD2" w:rsidRPr="00151AE5" w:rsidRDefault="002B1DD2" w:rsidP="002B1DD2">
      <w:pPr>
        <w:numPr>
          <w:ilvl w:val="1"/>
          <w:numId w:val="1"/>
        </w:numPr>
        <w:spacing w:after="0" w:line="360" w:lineRule="auto"/>
        <w:ind w:left="0" w:firstLine="284"/>
        <w:contextualSpacing/>
        <w:rPr>
          <w:rFonts w:ascii="Times New Roman" w:eastAsia="Times New Roman" w:hAnsi="Times New Roman" w:cs="Times New Roman"/>
          <w:sz w:val="28"/>
          <w:szCs w:val="28"/>
          <w:lang w:val="uk-UA" w:eastAsia="ru-RU"/>
        </w:rPr>
      </w:pPr>
      <w:r w:rsidRPr="00151AE5">
        <w:rPr>
          <w:rFonts w:ascii="Times New Roman" w:eastAsia="Times New Roman" w:hAnsi="Times New Roman" w:cs="Times New Roman"/>
          <w:sz w:val="28"/>
          <w:szCs w:val="28"/>
          <w:lang w:val="uk-UA" w:eastAsia="ru-RU"/>
        </w:rPr>
        <w:t>Перспективний план вивчення стану викладання навчальних предметів.</w:t>
      </w:r>
    </w:p>
    <w:p w:rsidR="002B1DD2" w:rsidRPr="00151AE5" w:rsidRDefault="002B1DD2" w:rsidP="002B1DD2">
      <w:pPr>
        <w:spacing w:after="0" w:line="600" w:lineRule="auto"/>
        <w:ind w:firstLine="284"/>
        <w:contextualSpacing/>
        <w:rPr>
          <w:rFonts w:ascii="Times New Roman" w:eastAsia="Times New Roman" w:hAnsi="Times New Roman" w:cs="Times New Roman"/>
          <w:sz w:val="28"/>
          <w:szCs w:val="28"/>
          <w:lang w:val="uk-UA" w:eastAsia="ru-RU"/>
        </w:rPr>
      </w:pPr>
    </w:p>
    <w:p w:rsidR="002B1DD2" w:rsidRPr="00151AE5" w:rsidRDefault="002B1DD2" w:rsidP="002B1DD2">
      <w:pPr>
        <w:spacing w:after="0" w:line="600" w:lineRule="auto"/>
        <w:ind w:firstLine="284"/>
        <w:contextualSpacing/>
        <w:rPr>
          <w:rFonts w:ascii="Times New Roman" w:eastAsia="Times New Roman" w:hAnsi="Times New Roman" w:cs="Times New Roman"/>
          <w:sz w:val="28"/>
          <w:szCs w:val="28"/>
          <w:lang w:val="uk-UA" w:eastAsia="ru-RU"/>
        </w:rPr>
      </w:pPr>
    </w:p>
    <w:p w:rsidR="002B1DD2" w:rsidRPr="00151AE5" w:rsidRDefault="002B1DD2" w:rsidP="002B1DD2">
      <w:pPr>
        <w:spacing w:after="0" w:line="600" w:lineRule="auto"/>
        <w:ind w:firstLine="284"/>
        <w:contextualSpacing/>
        <w:rPr>
          <w:rFonts w:ascii="Times New Roman" w:eastAsia="Times New Roman" w:hAnsi="Times New Roman" w:cs="Times New Roman"/>
          <w:sz w:val="28"/>
          <w:szCs w:val="28"/>
          <w:lang w:val="uk-UA" w:eastAsia="ru-RU"/>
        </w:rPr>
      </w:pPr>
    </w:p>
    <w:p w:rsidR="002B1DD2" w:rsidRPr="00151AE5" w:rsidRDefault="002B1DD2" w:rsidP="002B1DD2">
      <w:pPr>
        <w:spacing w:after="0" w:line="600" w:lineRule="auto"/>
        <w:ind w:firstLine="284"/>
        <w:contextualSpacing/>
        <w:rPr>
          <w:rFonts w:ascii="Times New Roman" w:eastAsia="Times New Roman" w:hAnsi="Times New Roman" w:cs="Times New Roman"/>
          <w:sz w:val="28"/>
          <w:szCs w:val="28"/>
          <w:lang w:val="uk-UA" w:eastAsia="ru-RU"/>
        </w:rPr>
      </w:pPr>
    </w:p>
    <w:p w:rsidR="002B1DD2" w:rsidRPr="00151AE5" w:rsidRDefault="002B1DD2" w:rsidP="002B1DD2">
      <w:pPr>
        <w:spacing w:after="0" w:line="600" w:lineRule="auto"/>
        <w:ind w:firstLine="284"/>
        <w:contextualSpacing/>
        <w:rPr>
          <w:rFonts w:ascii="Times New Roman" w:eastAsia="Times New Roman" w:hAnsi="Times New Roman" w:cs="Times New Roman"/>
          <w:sz w:val="28"/>
          <w:szCs w:val="28"/>
          <w:lang w:val="uk-UA" w:eastAsia="ru-RU"/>
        </w:rPr>
      </w:pPr>
    </w:p>
    <w:p w:rsidR="002B1DD2" w:rsidRDefault="002B1DD2" w:rsidP="002B1DD2">
      <w:pPr>
        <w:spacing w:after="0" w:line="600" w:lineRule="auto"/>
        <w:ind w:firstLine="284"/>
        <w:contextualSpacing/>
        <w:rPr>
          <w:rFonts w:ascii="Times New Roman" w:eastAsia="Times New Roman" w:hAnsi="Times New Roman" w:cs="Times New Roman"/>
          <w:sz w:val="28"/>
          <w:szCs w:val="28"/>
          <w:lang w:val="uk-UA" w:eastAsia="ru-RU"/>
        </w:rPr>
      </w:pPr>
    </w:p>
    <w:p w:rsidR="00E128CC" w:rsidRDefault="00E128CC" w:rsidP="002B1DD2">
      <w:pPr>
        <w:spacing w:after="0" w:line="600" w:lineRule="auto"/>
        <w:ind w:firstLine="284"/>
        <w:contextualSpacing/>
        <w:rPr>
          <w:rFonts w:ascii="Times New Roman" w:eastAsia="Times New Roman" w:hAnsi="Times New Roman" w:cs="Times New Roman"/>
          <w:sz w:val="28"/>
          <w:szCs w:val="28"/>
          <w:lang w:val="uk-UA" w:eastAsia="ru-RU"/>
        </w:rPr>
      </w:pPr>
    </w:p>
    <w:p w:rsidR="00E128CC" w:rsidRPr="00151AE5" w:rsidRDefault="00E128CC" w:rsidP="002B1DD2">
      <w:pPr>
        <w:spacing w:after="0" w:line="600" w:lineRule="auto"/>
        <w:ind w:firstLine="284"/>
        <w:contextualSpacing/>
        <w:rPr>
          <w:rFonts w:ascii="Times New Roman" w:eastAsia="Times New Roman" w:hAnsi="Times New Roman" w:cs="Times New Roman"/>
          <w:sz w:val="28"/>
          <w:szCs w:val="28"/>
          <w:lang w:val="uk-UA" w:eastAsia="ru-RU"/>
        </w:rPr>
      </w:pPr>
    </w:p>
    <w:p w:rsidR="002B1DD2" w:rsidRDefault="002B1DD2" w:rsidP="002B1DD2">
      <w:pPr>
        <w:shd w:val="clear" w:color="auto" w:fill="FFFFFF"/>
        <w:spacing w:after="0" w:line="240" w:lineRule="auto"/>
        <w:ind w:firstLine="284"/>
        <w:rPr>
          <w:rFonts w:ascii="Times New Roman" w:eastAsia="Times New Roman" w:hAnsi="Times New Roman" w:cs="Times New Roman"/>
          <w:sz w:val="28"/>
          <w:szCs w:val="28"/>
          <w:lang w:val="uk-UA" w:eastAsia="ru-RU"/>
        </w:rPr>
      </w:pPr>
    </w:p>
    <w:p w:rsidR="0099426B" w:rsidRDefault="0099426B" w:rsidP="002B1DD2">
      <w:pPr>
        <w:shd w:val="clear" w:color="auto" w:fill="FFFFFF"/>
        <w:spacing w:after="0" w:line="240" w:lineRule="auto"/>
        <w:ind w:firstLine="284"/>
        <w:rPr>
          <w:rFonts w:ascii="Times New Roman" w:eastAsia="Times New Roman" w:hAnsi="Times New Roman" w:cs="Times New Roman"/>
          <w:sz w:val="28"/>
          <w:szCs w:val="28"/>
          <w:lang w:val="uk-UA" w:eastAsia="ru-RU"/>
        </w:rPr>
      </w:pPr>
    </w:p>
    <w:p w:rsidR="0099426B" w:rsidRDefault="0099426B" w:rsidP="002B1DD2">
      <w:pPr>
        <w:shd w:val="clear" w:color="auto" w:fill="FFFFFF"/>
        <w:spacing w:after="0" w:line="240" w:lineRule="auto"/>
        <w:ind w:firstLine="284"/>
        <w:rPr>
          <w:rFonts w:ascii="Times New Roman" w:eastAsia="Times New Roman" w:hAnsi="Times New Roman" w:cs="Times New Roman"/>
          <w:sz w:val="28"/>
          <w:szCs w:val="28"/>
          <w:lang w:val="uk-UA" w:eastAsia="ru-RU"/>
        </w:rPr>
      </w:pPr>
    </w:p>
    <w:p w:rsidR="0099426B" w:rsidRDefault="0099426B" w:rsidP="002B1DD2">
      <w:pPr>
        <w:shd w:val="clear" w:color="auto" w:fill="FFFFFF"/>
        <w:spacing w:after="0" w:line="240" w:lineRule="auto"/>
        <w:ind w:firstLine="284"/>
        <w:rPr>
          <w:rFonts w:ascii="Times New Roman" w:eastAsia="Times New Roman" w:hAnsi="Times New Roman" w:cs="Times New Roman"/>
          <w:sz w:val="28"/>
          <w:szCs w:val="28"/>
          <w:lang w:val="uk-UA" w:eastAsia="ru-RU"/>
        </w:rPr>
      </w:pPr>
      <w:bookmarkStart w:id="0" w:name="_GoBack"/>
      <w:bookmarkEnd w:id="0"/>
    </w:p>
    <w:p w:rsidR="002B1DD2" w:rsidRPr="00A21F53" w:rsidRDefault="002B1DD2" w:rsidP="00A21F53">
      <w:pPr>
        <w:shd w:val="clear" w:color="auto" w:fill="FFFFFF"/>
        <w:spacing w:after="0" w:line="240" w:lineRule="auto"/>
        <w:rPr>
          <w:rFonts w:ascii="Times New Roman" w:eastAsia="Times New Roman" w:hAnsi="Times New Roman" w:cs="Times New Roman"/>
          <w:sz w:val="28"/>
          <w:szCs w:val="28"/>
          <w:lang w:val="uk-UA" w:eastAsia="ru-RU"/>
        </w:rPr>
      </w:pPr>
      <w:r w:rsidRPr="00151AE5">
        <w:rPr>
          <w:rFonts w:ascii="Times New Roman" w:hAnsi="Times New Roman" w:cs="Times New Roman"/>
          <w:b/>
          <w:color w:val="C00000"/>
          <w:sz w:val="28"/>
          <w:szCs w:val="28"/>
          <w:lang w:val="uk-UA"/>
        </w:rPr>
        <w:lastRenderedPageBreak/>
        <w:t>І. Вступ</w:t>
      </w:r>
      <w:r w:rsidRPr="00151AE5">
        <w:rPr>
          <w:rFonts w:ascii="Times New Roman" w:hAnsi="Times New Roman" w:cs="Times New Roman"/>
          <w:color w:val="000000"/>
          <w:sz w:val="28"/>
          <w:szCs w:val="28"/>
          <w:lang w:val="uk-UA"/>
        </w:rPr>
        <w:t xml:space="preserve"> </w:t>
      </w:r>
    </w:p>
    <w:p w:rsidR="002B1DD2" w:rsidRPr="00151AE5" w:rsidRDefault="002B1DD2" w:rsidP="002B1DD2">
      <w:pPr>
        <w:widowControl w:val="0"/>
        <w:pBdr>
          <w:top w:val="nil"/>
          <w:left w:val="nil"/>
          <w:bottom w:val="nil"/>
          <w:right w:val="nil"/>
          <w:between w:val="nil"/>
        </w:pBdr>
        <w:spacing w:before="326"/>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У сучасних умовах освіта набуває особливого значення для нагромадження людиною професійних знань, навичок, мотивацій, для формування духовності, розуміння та пізнання людиною свого існування. Значно підвищується роль знань, їх накопичення для виходу на новий рівень інформаційних технологій, докорінний вплив на соціальну природу людини.  Перед сучасним закладом загальної середньої освіти постає завдання створити комфортні умови для учасників освітнього процесу та забезпечити учням якісну освіту. </w:t>
      </w:r>
    </w:p>
    <w:p w:rsidR="002B1DD2" w:rsidRPr="00151AE5" w:rsidRDefault="002B1DD2" w:rsidP="002B1DD2">
      <w:pPr>
        <w:widowControl w:val="0"/>
        <w:pBdr>
          <w:top w:val="nil"/>
          <w:left w:val="nil"/>
          <w:bottom w:val="nil"/>
          <w:right w:val="nil"/>
          <w:between w:val="nil"/>
        </w:pBdr>
        <w:spacing w:before="110"/>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Новий Закон України «Про освіту», «Про загальну середню освіту» дає широкі можливості адміністрації та педагогічному колективу для становлення та розвитку Нової української школи. </w:t>
      </w:r>
    </w:p>
    <w:p w:rsidR="002B1DD2" w:rsidRPr="00151AE5" w:rsidRDefault="002B1DD2" w:rsidP="002B1DD2">
      <w:pPr>
        <w:widowControl w:val="0"/>
        <w:pBdr>
          <w:top w:val="nil"/>
          <w:left w:val="nil"/>
          <w:bottom w:val="nil"/>
          <w:right w:val="nil"/>
          <w:between w:val="nil"/>
        </w:pBdr>
        <w:spacing w:before="110"/>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Закон збільшив академічну, організаційну, фінансову та кадрову автономію закладу освіти. Заклад може самостійно розробляти свої освітні програми. Закон запроваджує і формалізує єдині для всіх рівнів освіти види порушень академічної доброчесності. </w:t>
      </w:r>
    </w:p>
    <w:p w:rsidR="002B1DD2" w:rsidRPr="00151AE5" w:rsidRDefault="002B1DD2" w:rsidP="002B1DD2">
      <w:pPr>
        <w:widowControl w:val="0"/>
        <w:pBdr>
          <w:top w:val="nil"/>
          <w:left w:val="nil"/>
          <w:bottom w:val="nil"/>
          <w:right w:val="nil"/>
          <w:between w:val="nil"/>
        </w:pBdr>
        <w:spacing w:before="110"/>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Шляхом узаконення сертифікації педагогічних працівників розширено можливості для розвитку та саморозвитку педагога. Така система дозволить підвищити рівень ініціативності та прагнення до розвитку та самоутвердження.</w:t>
      </w:r>
    </w:p>
    <w:p w:rsidR="002B1DD2" w:rsidRPr="00151AE5" w:rsidRDefault="002B1DD2" w:rsidP="002B1DD2">
      <w:pPr>
        <w:widowControl w:val="0"/>
        <w:pBdr>
          <w:top w:val="nil"/>
          <w:left w:val="nil"/>
          <w:bottom w:val="nil"/>
          <w:right w:val="nil"/>
          <w:between w:val="nil"/>
        </w:pBdr>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Для формування позитивного іміджу закладу адміністрації та педагогічному колективу варто постійно працювати над прозорістю та інформаційною відкритістю закладу освіти. </w:t>
      </w:r>
    </w:p>
    <w:p w:rsidR="002B1DD2" w:rsidRPr="00151AE5" w:rsidRDefault="002B1DD2" w:rsidP="002B1DD2">
      <w:pPr>
        <w:widowControl w:val="0"/>
        <w:pBdr>
          <w:top w:val="nil"/>
          <w:left w:val="nil"/>
          <w:bottom w:val="nil"/>
          <w:right w:val="nil"/>
          <w:between w:val="nil"/>
        </w:pBdr>
        <w:spacing w:before="110"/>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Вперше в контексті ЗУ «Про освіту» сайт закладу набуває важливого значення. Такий спосіб представлення закладу в мережі Інтернет відображає його роботу, формує думку суспільства про заклад, дає можливість громаді бути співучасниками освітнього процесу, брати активну участь у житті школи. </w:t>
      </w:r>
    </w:p>
    <w:p w:rsidR="002B1DD2" w:rsidRPr="00151AE5" w:rsidRDefault="002B1DD2" w:rsidP="002B1DD2">
      <w:pPr>
        <w:widowControl w:val="0"/>
        <w:pBdr>
          <w:top w:val="nil"/>
          <w:left w:val="nil"/>
          <w:bottom w:val="nil"/>
          <w:right w:val="nil"/>
          <w:between w:val="nil"/>
        </w:pBdr>
        <w:spacing w:before="110"/>
        <w:ind w:right="284" w:firstLine="284"/>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Щомісячна фінансова звітність, яка оприлюднюється на сайті є містком довіри між закладом освіти та учасниками освітнього процесу. </w:t>
      </w:r>
    </w:p>
    <w:p w:rsidR="002B1DD2" w:rsidRPr="00151AE5" w:rsidRDefault="002B1DD2" w:rsidP="002B1DD2">
      <w:pPr>
        <w:widowControl w:val="0"/>
        <w:pBdr>
          <w:top w:val="nil"/>
          <w:left w:val="nil"/>
          <w:bottom w:val="nil"/>
          <w:right w:val="nil"/>
          <w:between w:val="nil"/>
        </w:pBdr>
        <w:spacing w:before="110"/>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Сучасний заклад освіти повинен створювати рівний доступ всіх учасників освітнього процесу. Впровадження інклюзивного навчання в закладі є однією зі складових його розвитку, забезпечує гнучку індивідуалізовану систему навчання дітей з особливими потребами. </w:t>
      </w:r>
    </w:p>
    <w:p w:rsidR="002B1DD2" w:rsidRPr="00151AE5" w:rsidRDefault="002B1DD2" w:rsidP="002B1DD2">
      <w:pPr>
        <w:widowControl w:val="0"/>
        <w:pBdr>
          <w:top w:val="nil"/>
          <w:left w:val="nil"/>
          <w:bottom w:val="nil"/>
          <w:right w:val="nil"/>
          <w:between w:val="nil"/>
        </w:pBdr>
        <w:spacing w:before="105"/>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В Селищенській  ЗОШ І-ІІ ступенів   діє інклюзивне навчання. Є інклюзивний клас.  В цьому класі  наголос робиться в першу чергу на соціалізацію учня з особливими освітніми потребами. Як показує досвід взаємодія з іншими дітьми сприяє когнітивному, фізичному, мовному, соціальному та емоційному розвитку дітей з особливими освітніми потребами. </w:t>
      </w:r>
    </w:p>
    <w:p w:rsidR="002B1DD2" w:rsidRPr="00151AE5" w:rsidRDefault="002B1DD2" w:rsidP="002B1DD2">
      <w:pPr>
        <w:widowControl w:val="0"/>
        <w:pBdr>
          <w:top w:val="nil"/>
          <w:left w:val="nil"/>
          <w:bottom w:val="nil"/>
          <w:right w:val="nil"/>
          <w:between w:val="nil"/>
        </w:pBdr>
        <w:spacing w:before="110"/>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lastRenderedPageBreak/>
        <w:t xml:space="preserve">Педагогічний супровід дитини з особливими потребами є надзвичайно відповідальною роботою в школі, відрадно, що ця праця додатково поціновується. </w:t>
      </w:r>
    </w:p>
    <w:p w:rsidR="002B1DD2" w:rsidRPr="00151AE5" w:rsidRDefault="002B1DD2" w:rsidP="002B1DD2">
      <w:pPr>
        <w:widowControl w:val="0"/>
        <w:pBdr>
          <w:top w:val="nil"/>
          <w:left w:val="nil"/>
          <w:bottom w:val="nil"/>
          <w:right w:val="nil"/>
          <w:between w:val="nil"/>
        </w:pBdr>
        <w:spacing w:before="110"/>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В інклюзивних класах взаємодія між учнями з особливими освітніми потребами та дітьми з типовим рівнем розвитку сприяє налагодженню між ними дружніх стосунків, завдяки чому діти вчаться природно сприймати і толерантно ставитися до людських відмінностей, стають більш чуйними, готовими допомогти. </w:t>
      </w:r>
    </w:p>
    <w:p w:rsidR="002B1DD2" w:rsidRPr="00151AE5" w:rsidRDefault="002B1DD2" w:rsidP="002B1DD2">
      <w:pPr>
        <w:widowControl w:val="0"/>
        <w:pBdr>
          <w:top w:val="nil"/>
          <w:left w:val="nil"/>
          <w:bottom w:val="nil"/>
          <w:right w:val="nil"/>
          <w:between w:val="nil"/>
        </w:pBdr>
        <w:spacing w:before="105"/>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 xml:space="preserve">Не менш важливою складовою є не тільки вміння соціально адаптуватися в суспільстві, а й формувати компетентну особистість учня, спрямовану на досягнення успіху в житті, виконання різних життєвих і соціальних ролей, здатну спілкуватися в гармонії з людьми. </w:t>
      </w:r>
    </w:p>
    <w:p w:rsidR="002B1DD2" w:rsidRPr="002B1DD2" w:rsidRDefault="002B1DD2" w:rsidP="002B1DD2">
      <w:pPr>
        <w:widowControl w:val="0"/>
        <w:pBdr>
          <w:top w:val="nil"/>
          <w:left w:val="nil"/>
          <w:bottom w:val="nil"/>
          <w:right w:val="nil"/>
          <w:between w:val="nil"/>
        </w:pBdr>
        <w:spacing w:before="307"/>
        <w:ind w:right="284" w:firstLine="284"/>
        <w:jc w:val="both"/>
        <w:rPr>
          <w:rFonts w:ascii="Times New Roman" w:hAnsi="Times New Roman" w:cs="Times New Roman"/>
          <w:color w:val="000000"/>
          <w:sz w:val="28"/>
          <w:szCs w:val="28"/>
          <w:lang w:val="uk-UA"/>
        </w:rPr>
      </w:pPr>
      <w:r w:rsidRPr="00151AE5">
        <w:rPr>
          <w:rFonts w:ascii="Times New Roman" w:hAnsi="Times New Roman" w:cs="Times New Roman"/>
          <w:color w:val="000000"/>
          <w:sz w:val="28"/>
          <w:szCs w:val="28"/>
          <w:lang w:val="uk-UA"/>
        </w:rPr>
        <w:t>Випускники нової української школи – це освічені українці, всебічно розвинені, відповідальні громадяни та патріоти, здатні до ризику та інновацій, вміння навчатися впродовж життя. Людина з цією компетентністю вміє вибудовувати навчальну траєкторію, визначати цілі в житті та способи їх досягнення, ефективно керує ресурсами та інформаційними потоками, а</w:t>
      </w:r>
      <w:r>
        <w:rPr>
          <w:rFonts w:ascii="Times New Roman" w:hAnsi="Times New Roman" w:cs="Times New Roman"/>
          <w:color w:val="000000"/>
          <w:sz w:val="28"/>
          <w:szCs w:val="28"/>
          <w:lang w:val="uk-UA"/>
        </w:rPr>
        <w:t xml:space="preserve"> також оцінює свої досягнення. </w:t>
      </w:r>
    </w:p>
    <w:p w:rsidR="002B1DD2" w:rsidRDefault="002B1DD2" w:rsidP="002B1DD2">
      <w:pPr>
        <w:widowControl w:val="0"/>
        <w:pBdr>
          <w:top w:val="nil"/>
          <w:left w:val="nil"/>
          <w:bottom w:val="nil"/>
          <w:right w:val="nil"/>
          <w:between w:val="nil"/>
        </w:pBdr>
        <w:ind w:right="284" w:firstLine="284"/>
        <w:rPr>
          <w:rFonts w:ascii="Times New Roman" w:hAnsi="Times New Roman" w:cs="Times New Roman"/>
          <w:color w:val="4F81BD"/>
          <w:sz w:val="28"/>
          <w:szCs w:val="28"/>
          <w:lang w:val="uk-UA"/>
        </w:rPr>
      </w:pP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Проекти, з яких складається Стратегія розвитку закладу, допоможуть вирішити такі 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організація методичної роботи в закладі відповідно вимогам нового Закону України про освіту</w:t>
      </w:r>
      <w:r>
        <w:rPr>
          <w:rFonts w:ascii="Times New Roman" w:eastAsia="Times New Roman" w:hAnsi="Times New Roman" w:cs="Times New Roman"/>
          <w:sz w:val="28"/>
          <w:szCs w:val="28"/>
          <w:lang w:eastAsia="ru-RU"/>
        </w:rPr>
        <w:t>, Закону України  про загальну середню освіту</w:t>
      </w:r>
      <w:r w:rsidRPr="002B1DD2">
        <w:rPr>
          <w:rFonts w:ascii="Times New Roman" w:eastAsia="Times New Roman" w:hAnsi="Times New Roman" w:cs="Times New Roman"/>
          <w:sz w:val="28"/>
          <w:szCs w:val="28"/>
          <w:lang w:eastAsia="ru-RU"/>
        </w:rPr>
        <w:t>;</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умов для проведення освітнього процесу, які забезпечують збереження фізичного та психічного здоров’я здобувачів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організація моніторингів якості знань та надання освітніх послуг;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професійний розвиток педагогічних кадрів;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забезпечення, оптимізація та покращення матеріально-технічної бази;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забезпечення прозорості та інформаційної відкритості роботи закладу.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школи на найближчі роки.</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2. Загальні положення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Новий Закон України про освіту </w:t>
      </w:r>
      <w:r w:rsidR="00A21F53">
        <w:rPr>
          <w:rFonts w:ascii="Times New Roman" w:eastAsia="Times New Roman" w:hAnsi="Times New Roman" w:cs="Times New Roman"/>
          <w:sz w:val="28"/>
          <w:szCs w:val="28"/>
          <w:lang w:val="uk-UA" w:eastAsia="ru-RU"/>
        </w:rPr>
        <w:t xml:space="preserve">, про загальну середню освіту </w:t>
      </w:r>
      <w:r w:rsidRPr="002B1DD2">
        <w:rPr>
          <w:rFonts w:ascii="Times New Roman" w:eastAsia="Times New Roman" w:hAnsi="Times New Roman" w:cs="Times New Roman"/>
          <w:sz w:val="28"/>
          <w:szCs w:val="28"/>
          <w:lang w:eastAsia="ru-RU"/>
        </w:rPr>
        <w:t>та новий Державний стандарт початкової освіт</w:t>
      </w:r>
      <w:r w:rsidR="00A21F53">
        <w:rPr>
          <w:rFonts w:ascii="Times New Roman" w:eastAsia="Times New Roman" w:hAnsi="Times New Roman" w:cs="Times New Roman"/>
          <w:sz w:val="28"/>
          <w:szCs w:val="28"/>
          <w:lang w:eastAsia="ru-RU"/>
        </w:rPr>
        <w:t xml:space="preserve">и, базової </w:t>
      </w:r>
      <w:r w:rsidRPr="002B1DD2">
        <w:rPr>
          <w:rFonts w:ascii="Times New Roman" w:eastAsia="Times New Roman" w:hAnsi="Times New Roman" w:cs="Times New Roman"/>
          <w:sz w:val="28"/>
          <w:szCs w:val="28"/>
          <w:lang w:eastAsia="ru-RU"/>
        </w:rPr>
        <w:t>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компетентностей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Державний стандарт ґрунтується на засадах особистісно орієнтованого, компетентнісного та діяльнісного підходів.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орієнтації у сучасних реаліях і підготовленості до життя у ХХІ столітті;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здатності до самовизначення, саморозвитку, самоосвіти;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володіння іноземною мовою;</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наявності життєвого досвіду спілкування, роботи в колективі, під керівництвом, та самостійно, з довідковою літературою;</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високого рівня освіченості, культури, здатності до творчої праці, професійного розвитку;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вільного володіння комп’ютером, високого рівня культури користування ІКТ;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готовності до вибору професії відповідно до своїх здібностей та можливостей, потреб ринку праці;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формованню трудової та моральної життєвої мотивації, активної громадянської і професійної позиції.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Розвиток та практичне застосування комунікативних та інформаційно-комунікаційних компетенцій здобувачів освіти в умовах особистісно зорієнтованого і діяльнісного підходів є ключовими положеннями Стратегії розвитку закладу.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компетентностейздобувачів освіти, у тому числі: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толерантність;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висока комунікативність;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творча активність;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рефлективність;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емпативність;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сенситивність.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Сучасний світ – світ інформаційних технологій, доступ до скарбниць науки нам дарують засоби масових комунікацій: доступ до бібліотечних матеріалів wikipedia; користування різноманітними навчальними програмами; електронними підручниками в Інтернеті; участь у оффлайнових та онлайнових семінарах, вебінарах, конкурсах, конференціях, міжрегіональних та міжнародних проектах; дистанційне навчання; створення власних блогів; віртуальні екскурсії; можливість інтерактивного спілкування з мешканцями будь-якого куточка планети; ефективна обробка та збереження інформації тощо. Однією з першочергових завдань закладу освіти є підготовка здобувачів освіти до життя та діяльності в умовах інформаційного суспільства, формування у них навички самостійного пошуку, оцінювання та систематизації інформації, культури спілкування та безпечного користування Інтернетом.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Разом з тим успішній діяльності сучасного закладу освіти сприяє інформатизація самого освітнього процесу та управління закладом.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В основу Стратегії розвитку закладу покладено системний підхід, спрямований на розв’язання проблеми створення, розвитку та використання інформаційних та комунікаційних технологій у освітньому закладі.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техніки, що має на меті досягнення ефективного управління якістю педагогічного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єдиного інформаційного освітнього простору ґрунтується на таких принципах:</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інформаційна й аналітична відкритість, доступність;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прогнозування;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гнучкість управління;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оптимальність функціонування закладу в системі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відокремленість функцій управління.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використання психолого-педагогічних закономірностей та принципів в процесі здобуття освіти та підвищення кваліфікації педагогів із проблеми сучасних інформаційних технологій;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мотивування діяльності педагогів щодо використання сучасних інформаційних технологій в освітньому процесі;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наявність єдиного інформаційного освітнього простору, що динамічно розвивається, взакладі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w:t>
      </w:r>
      <w:r w:rsidRPr="002B1DD2">
        <w:rPr>
          <w:rFonts w:ascii="Times New Roman" w:eastAsia="Times New Roman" w:hAnsi="Times New Roman" w:cs="Times New Roman"/>
          <w:sz w:val="28"/>
          <w:szCs w:val="28"/>
          <w:lang w:eastAsia="ru-RU"/>
        </w:rPr>
        <w:softHyphen/>
        <w:t>ної, творчо мислячої, конкурентоспроможної особистості- громадянина України.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Ми повинні зробити все для того, щоб випускники школи були максимально здоровими - фізично і психологічно, підготовленим до життя. А для цього - будувати освітній процес на принципах гуманізації та демократизації , на основі тісної взаємодії в системі «здобувачі осіти – педагоги – батьки здобувачів освіти».</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align="center" o:hrstd="t" o:hrnoshade="t" o:hr="t" fillcolor="#4b4b4b" stroked="f"/>
        </w:pict>
      </w:r>
    </w:p>
    <w:p w:rsidR="00A21F53" w:rsidRDefault="00A21F53" w:rsidP="002B1DD2">
      <w:pPr>
        <w:spacing w:after="0" w:line="295" w:lineRule="atLeast"/>
        <w:outlineLvl w:val="4"/>
        <w:rPr>
          <w:rFonts w:ascii="Times New Roman" w:eastAsia="Times New Roman" w:hAnsi="Times New Roman" w:cs="Times New Roman"/>
          <w:b/>
          <w:bCs/>
          <w:sz w:val="28"/>
          <w:szCs w:val="28"/>
          <w:lang w:eastAsia="ru-RU"/>
        </w:rPr>
      </w:pPr>
    </w:p>
    <w:p w:rsidR="00A21F53" w:rsidRDefault="00A21F53" w:rsidP="002B1DD2">
      <w:pPr>
        <w:spacing w:after="0" w:line="295" w:lineRule="atLeast"/>
        <w:outlineLvl w:val="4"/>
        <w:rPr>
          <w:rFonts w:ascii="Times New Roman" w:eastAsia="Times New Roman" w:hAnsi="Times New Roman" w:cs="Times New Roman"/>
          <w:b/>
          <w:bCs/>
          <w:sz w:val="28"/>
          <w:szCs w:val="28"/>
          <w:lang w:eastAsia="ru-RU"/>
        </w:rPr>
      </w:pPr>
    </w:p>
    <w:p w:rsidR="00A21F53" w:rsidRDefault="00A21F53" w:rsidP="002B1DD2">
      <w:pPr>
        <w:spacing w:after="0" w:line="295" w:lineRule="atLeast"/>
        <w:outlineLvl w:val="4"/>
        <w:rPr>
          <w:rFonts w:ascii="Times New Roman" w:eastAsia="Times New Roman" w:hAnsi="Times New Roman" w:cs="Times New Roman"/>
          <w:b/>
          <w:bCs/>
          <w:sz w:val="28"/>
          <w:szCs w:val="28"/>
          <w:lang w:eastAsia="ru-RU"/>
        </w:rPr>
      </w:pPr>
    </w:p>
    <w:p w:rsidR="00A21F53" w:rsidRDefault="00A21F53" w:rsidP="002B1DD2">
      <w:pPr>
        <w:spacing w:after="0" w:line="295" w:lineRule="atLeast"/>
        <w:outlineLvl w:val="4"/>
        <w:rPr>
          <w:rFonts w:ascii="Times New Roman" w:eastAsia="Times New Roman" w:hAnsi="Times New Roman" w:cs="Times New Roman"/>
          <w:b/>
          <w:bCs/>
          <w:sz w:val="28"/>
          <w:szCs w:val="28"/>
          <w:lang w:eastAsia="ru-RU"/>
        </w:rPr>
      </w:pP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3. Загальна стратегія розвитку закладу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Освіта сьогодні - це становлен</w:t>
      </w:r>
      <w:r w:rsidRPr="002B1DD2">
        <w:rPr>
          <w:rFonts w:ascii="Times New Roman" w:eastAsia="Times New Roman" w:hAnsi="Times New Roman" w:cs="Times New Roman"/>
          <w:sz w:val="28"/>
          <w:szCs w:val="28"/>
          <w:lang w:eastAsia="ru-RU"/>
        </w:rPr>
        <w:softHyphen/>
        <w:t>ня людини, віднаходження нею себе, свого «Я». А це оз</w:t>
      </w:r>
      <w:r w:rsidRPr="002B1DD2">
        <w:rPr>
          <w:rFonts w:ascii="Times New Roman" w:eastAsia="Times New Roman" w:hAnsi="Times New Roman" w:cs="Times New Roman"/>
          <w:sz w:val="28"/>
          <w:szCs w:val="28"/>
          <w:lang w:eastAsia="ru-RU"/>
        </w:rPr>
        <w:softHyphen/>
        <w:t>начає, що налання освітніх послуг здійснюється не тіль</w:t>
      </w:r>
      <w:r w:rsidRPr="002B1DD2">
        <w:rPr>
          <w:rFonts w:ascii="Times New Roman" w:eastAsia="Times New Roman" w:hAnsi="Times New Roman" w:cs="Times New Roman"/>
          <w:sz w:val="28"/>
          <w:szCs w:val="28"/>
          <w:lang w:eastAsia="ru-RU"/>
        </w:rPr>
        <w:softHyphen/>
        <w:t>ки в інтересах держави, а й в інте</w:t>
      </w:r>
      <w:r w:rsidRPr="002B1DD2">
        <w:rPr>
          <w:rFonts w:ascii="Times New Roman" w:eastAsia="Times New Roman" w:hAnsi="Times New Roman" w:cs="Times New Roman"/>
          <w:sz w:val="28"/>
          <w:szCs w:val="28"/>
          <w:lang w:eastAsia="ru-RU"/>
        </w:rPr>
        <w:softHyphen/>
        <w:t>ресах особистості, громади, тому пріоритет освіти змінюється на особистісно-компетентнісно-орієнтований. Це забезпечує комфортні, безконфліктні й безпеч</w:t>
      </w:r>
      <w:r w:rsidRPr="002B1DD2">
        <w:rPr>
          <w:rFonts w:ascii="Times New Roman" w:eastAsia="Times New Roman" w:hAnsi="Times New Roman" w:cs="Times New Roman"/>
          <w:sz w:val="28"/>
          <w:szCs w:val="28"/>
          <w:lang w:eastAsia="ru-RU"/>
        </w:rPr>
        <w:softHyphen/>
        <w:t>ні умови розвитку дитини, всебіч</w:t>
      </w:r>
      <w:r w:rsidRPr="002B1DD2">
        <w:rPr>
          <w:rFonts w:ascii="Times New Roman" w:eastAsia="Times New Roman" w:hAnsi="Times New Roman" w:cs="Times New Roman"/>
          <w:sz w:val="28"/>
          <w:szCs w:val="28"/>
          <w:lang w:eastAsia="ru-RU"/>
        </w:rPr>
        <w:softHyphen/>
        <w:t>но реалізує її природний потенціал, а досягнення здобувача освіти розглядають</w:t>
      </w:r>
      <w:r w:rsidRPr="002B1DD2">
        <w:rPr>
          <w:rFonts w:ascii="Times New Roman" w:eastAsia="Times New Roman" w:hAnsi="Times New Roman" w:cs="Times New Roman"/>
          <w:sz w:val="28"/>
          <w:szCs w:val="28"/>
          <w:lang w:eastAsia="ru-RU"/>
        </w:rPr>
        <w:softHyphen/>
        <w:t>ся як компетентність, характерис</w:t>
      </w:r>
      <w:r w:rsidRPr="002B1DD2">
        <w:rPr>
          <w:rFonts w:ascii="Times New Roman" w:eastAsia="Times New Roman" w:hAnsi="Times New Roman" w:cs="Times New Roman"/>
          <w:sz w:val="28"/>
          <w:szCs w:val="28"/>
          <w:lang w:eastAsia="ru-RU"/>
        </w:rPr>
        <w:softHyphen/>
        <w:t>тики якої можна визначити шляхом моніторингу надання якісних освітніх послуг. Тому педаго</w:t>
      </w:r>
      <w:r w:rsidRPr="002B1DD2">
        <w:rPr>
          <w:rFonts w:ascii="Times New Roman" w:eastAsia="Times New Roman" w:hAnsi="Times New Roman" w:cs="Times New Roman"/>
          <w:sz w:val="28"/>
          <w:szCs w:val="28"/>
          <w:lang w:eastAsia="ru-RU"/>
        </w:rPr>
        <w:softHyphen/>
        <w:t>гічний колектив працюватиме над удосконаленням освітнього процесу, переорієнтацією його органі</w:t>
      </w:r>
      <w:r w:rsidRPr="002B1DD2">
        <w:rPr>
          <w:rFonts w:ascii="Times New Roman" w:eastAsia="Times New Roman" w:hAnsi="Times New Roman" w:cs="Times New Roman"/>
          <w:sz w:val="28"/>
          <w:szCs w:val="28"/>
          <w:lang w:eastAsia="ru-RU"/>
        </w:rPr>
        <w:softHyphen/>
        <w:t>зації на результат - модель компе</w:t>
      </w:r>
      <w:r w:rsidRPr="002B1DD2">
        <w:rPr>
          <w:rFonts w:ascii="Times New Roman" w:eastAsia="Times New Roman" w:hAnsi="Times New Roman" w:cs="Times New Roman"/>
          <w:sz w:val="28"/>
          <w:szCs w:val="28"/>
          <w:lang w:eastAsia="ru-RU"/>
        </w:rPr>
        <w:softHyphen/>
        <w:t>тентного випускника, який сьогодні в школі опановує життя, чия якість залежатиме від рівня розвитку жит</w:t>
      </w:r>
      <w:r w:rsidRPr="002B1DD2">
        <w:rPr>
          <w:rFonts w:ascii="Times New Roman" w:eastAsia="Times New Roman" w:hAnsi="Times New Roman" w:cs="Times New Roman"/>
          <w:sz w:val="28"/>
          <w:szCs w:val="28"/>
          <w:lang w:eastAsia="ru-RU"/>
        </w:rPr>
        <w:softHyphen/>
        <w:t>тєвої компетентності.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Провідна ідея закладу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Проблеми, які ставить перед собою колектив :</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Фізичний та духовний розвиток здобувача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Створення умов для надання якісних освітніх послуг шляхом тісної взаємодії в системі «здобувачі освіти-батьки здобувачів освіти - педагоги».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Створення сприятливого освітнього середовища, у якому будуть забезпечені умови для творчості та самореалізації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Знаходячись на шляху дії програми «Нова українська школа» головним девізом своїм вважаємо висловлювання: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«Змінюймось! Інакше перестанемо існувати»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Прагнемо знайти відповіді на запитання: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Який заклад освіти потрібно дитині в сільській місцевості, де поряд немає позашкільних центрів розвитку?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Як допомогти їй пристосуватись до освітнього життя, почуватися спокійно і впевнено?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Як зберегти її емоційне благополуччя – таке необхідне для повноцінного розвитку і здоров’я?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Насамперед потрібно прагнути створити середовище, де формується нова українська школа в якій нова людина, як творча особистість, фізично і духовно досконала. Із перших кроків реформи слід зрозуміти, що в маленькому колективі має бути своя неповторна аура, і найголовніше – повага до учасників освітнього процесу, які прагнуть до надання-отримання якісних знань.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Загальна мета закладу–реалізація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які знадобляться йому в самостійному дорослому житті.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Здійснення цієї мети можливо лише за умови запровадження технологій здоров’язберігаючої педагогіки.</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Здоров’</w:t>
      </w:r>
      <w:r w:rsidR="00A21F53">
        <w:rPr>
          <w:rFonts w:ascii="Times New Roman" w:eastAsia="Times New Roman" w:hAnsi="Times New Roman" w:cs="Times New Roman"/>
          <w:sz w:val="28"/>
          <w:szCs w:val="28"/>
          <w:lang w:eastAsia="ru-RU"/>
        </w:rPr>
        <w:t>я дітей– одне з основних джерел</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щастя, радості і повноцінного життя батьків, учителів, суспільства в цілому.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Вважаємо, що людина вчительської професії не може бути пересічною, адже її наслідують, на неї часто рівняються інші. Важкий шлях цієї людини, але благородний, адже вона – вчитель. Рівень авторитету вчителя в першу чергу визначає його професіоналізм. Учительська майстерність, педагогічна культура нагромаджуються впродовж всього життя. «Тільки охоплений жадобою знань педагогічний колектив може забезпечити найголовніше, чим повинна жити школа, якщо вона хоче стати вогнищем виховання і освіти…» - ці слова В.О.Сухомлинського вважаємо керівництвом до дії для кожного педагога.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Ми створюємо: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Сприятливі умови для надання освітніх послуг (відсутність стресових ситуацій, адекватність вимог, використання різних методик навчання);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Оптимальну організацію освітнього процесу (відповідно до вікових, індивідуальних особливостей та гігієнічних вимог);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Тісну взаємодію з батьками здобувачів освіти, громадськістю .</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4. Філософські засади успіху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Ідея розвитку та самовдосконалення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Ще великий український філософ Г. Сковорода на питання «Який шлях веде до справжньої люди</w:t>
      </w:r>
      <w:r w:rsidRPr="002B1DD2">
        <w:rPr>
          <w:rFonts w:ascii="Times New Roman" w:eastAsia="Times New Roman" w:hAnsi="Times New Roman" w:cs="Times New Roman"/>
          <w:sz w:val="28"/>
          <w:szCs w:val="28"/>
          <w:lang w:eastAsia="ru-RU"/>
        </w:rPr>
        <w:softHyphen/>
        <w:t xml:space="preserve">ни?» відповідав: «Пізнай себе, спрямуй себе, створи себе». Адже виховання — це розвиток, а розвиток — це самоствердження особистості. Без </w:t>
      </w:r>
      <w:r w:rsidRPr="002B1DD2">
        <w:rPr>
          <w:rFonts w:ascii="Times New Roman" w:eastAsia="Times New Roman" w:hAnsi="Times New Roman" w:cs="Times New Roman"/>
          <w:sz w:val="28"/>
          <w:szCs w:val="28"/>
          <w:lang w:eastAsia="ru-RU"/>
        </w:rPr>
        <w:lastRenderedPageBreak/>
        <w:t>самовихован</w:t>
      </w:r>
      <w:r w:rsidRPr="002B1DD2">
        <w:rPr>
          <w:rFonts w:ascii="Times New Roman" w:eastAsia="Times New Roman" w:hAnsi="Times New Roman" w:cs="Times New Roman"/>
          <w:sz w:val="28"/>
          <w:szCs w:val="28"/>
          <w:lang w:eastAsia="ru-RU"/>
        </w:rPr>
        <w:softHyphen/>
        <w:t>ня нема виховання. Не тільки знання, а й вихован</w:t>
      </w:r>
      <w:r w:rsidRPr="002B1DD2">
        <w:rPr>
          <w:rFonts w:ascii="Times New Roman" w:eastAsia="Times New Roman" w:hAnsi="Times New Roman" w:cs="Times New Roman"/>
          <w:sz w:val="28"/>
          <w:szCs w:val="28"/>
          <w:lang w:eastAsia="ru-RU"/>
        </w:rPr>
        <w:softHyphen/>
        <w:t>ня характеру, почуттів стає першорядною потребою в сьогоднішньому житті, і тому підійти до ідеї само</w:t>
      </w:r>
      <w:r w:rsidRPr="002B1DD2">
        <w:rPr>
          <w:rFonts w:ascii="Times New Roman" w:eastAsia="Times New Roman" w:hAnsi="Times New Roman" w:cs="Times New Roman"/>
          <w:sz w:val="28"/>
          <w:szCs w:val="28"/>
          <w:lang w:eastAsia="ru-RU"/>
        </w:rPr>
        <w:softHyphen/>
        <w:t>вдосконалення потрібно як до сенсу життя.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Ідея виховних суб'єктних відносин</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Феномен їхнього впливу на життєдіяльність особис</w:t>
      </w:r>
      <w:r w:rsidRPr="002B1DD2">
        <w:rPr>
          <w:rFonts w:ascii="Times New Roman" w:eastAsia="Times New Roman" w:hAnsi="Times New Roman" w:cs="Times New Roman"/>
          <w:sz w:val="28"/>
          <w:szCs w:val="28"/>
          <w:lang w:eastAsia="ru-RU"/>
        </w:rPr>
        <w:softHyphen/>
        <w:t>тості, а також колективу знайшов своє відображення, обгрунтування й розвиток у філософських трактатах С. Полоцького, Ф. Прокоповича, просвітників О. Духновича, С. Русової, педагогічній спадщині видатних ук</w:t>
      </w:r>
      <w:r w:rsidRPr="002B1DD2">
        <w:rPr>
          <w:rFonts w:ascii="Times New Roman" w:eastAsia="Times New Roman" w:hAnsi="Times New Roman" w:cs="Times New Roman"/>
          <w:sz w:val="28"/>
          <w:szCs w:val="28"/>
          <w:lang w:eastAsia="ru-RU"/>
        </w:rPr>
        <w:softHyphen/>
        <w:t>раїнських педагогів К. Ушинського, А. Макаренка, В. Сухомлинського, публікаціях учених-науковців О. Киричука, І. Беха, М. Красовицького та багатьох інших. Саме суб'єктні виховні відносини, як стверджує педа</w:t>
      </w:r>
      <w:r w:rsidRPr="002B1DD2">
        <w:rPr>
          <w:rFonts w:ascii="Times New Roman" w:eastAsia="Times New Roman" w:hAnsi="Times New Roman" w:cs="Times New Roman"/>
          <w:sz w:val="28"/>
          <w:szCs w:val="28"/>
          <w:lang w:eastAsia="ru-RU"/>
        </w:rPr>
        <w:softHyphen/>
        <w:t>гогічна наука і педагогічна народна мудрість, виступа</w:t>
      </w:r>
      <w:r w:rsidRPr="002B1DD2">
        <w:rPr>
          <w:rFonts w:ascii="Times New Roman" w:eastAsia="Times New Roman" w:hAnsi="Times New Roman" w:cs="Times New Roman"/>
          <w:sz w:val="28"/>
          <w:szCs w:val="28"/>
          <w:lang w:eastAsia="ru-RU"/>
        </w:rPr>
        <w:softHyphen/>
        <w:t>ють першоосновою та найважливішими умовами повно</w:t>
      </w:r>
      <w:r w:rsidRPr="002B1DD2">
        <w:rPr>
          <w:rFonts w:ascii="Times New Roman" w:eastAsia="Times New Roman" w:hAnsi="Times New Roman" w:cs="Times New Roman"/>
          <w:sz w:val="28"/>
          <w:szCs w:val="28"/>
          <w:lang w:eastAsia="ru-RU"/>
        </w:rPr>
        <w:softHyphen/>
        <w:t>цінного розвитку особистості дитини, її громадянського становлення, набуття позитивного соціального досві</w:t>
      </w:r>
      <w:r w:rsidRPr="002B1DD2">
        <w:rPr>
          <w:rFonts w:ascii="Times New Roman" w:eastAsia="Times New Roman" w:hAnsi="Times New Roman" w:cs="Times New Roman"/>
          <w:sz w:val="28"/>
          <w:szCs w:val="28"/>
          <w:lang w:eastAsia="ru-RU"/>
        </w:rPr>
        <w:softHyphen/>
        <w:t>ду, формування вміння особистості жити й діяти серед цивілізованих людей на користь собі та іншим.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Ідея поєднання інтересів розвитку особис</w:t>
      </w:r>
      <w:r w:rsidRPr="002B1DD2">
        <w:rPr>
          <w:rFonts w:ascii="Times New Roman" w:eastAsia="Times New Roman" w:hAnsi="Times New Roman" w:cs="Times New Roman"/>
          <w:sz w:val="28"/>
          <w:szCs w:val="28"/>
          <w:lang w:eastAsia="ru-RU"/>
        </w:rPr>
        <w:softHyphen/>
        <w:t>тості й розвитку суспільства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Суть соціального замовлення суспільства закладу освіти полягає у вихованні особистості, яка володіє не тіль</w:t>
      </w:r>
      <w:r w:rsidRPr="002B1DD2">
        <w:rPr>
          <w:rFonts w:ascii="Times New Roman" w:eastAsia="Times New Roman" w:hAnsi="Times New Roman" w:cs="Times New Roman"/>
          <w:sz w:val="28"/>
          <w:szCs w:val="28"/>
          <w:lang w:eastAsia="ru-RU"/>
        </w:rPr>
        <w:softHyphen/>
        <w:t>ки певною сумою знань, умінь та навичок, а й здат</w:t>
      </w:r>
      <w:r w:rsidRPr="002B1DD2">
        <w:rPr>
          <w:rFonts w:ascii="Times New Roman" w:eastAsia="Times New Roman" w:hAnsi="Times New Roman" w:cs="Times New Roman"/>
          <w:sz w:val="28"/>
          <w:szCs w:val="28"/>
          <w:lang w:eastAsia="ru-RU"/>
        </w:rPr>
        <w:softHyphen/>
        <w:t>на активно включатися в демократичні процеси, які відбуваються в нашій країні.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Стратегія любові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Людина починається з любові. Є любов — є люди</w:t>
      </w:r>
      <w:r w:rsidRPr="002B1DD2">
        <w:rPr>
          <w:rFonts w:ascii="Times New Roman" w:eastAsia="Times New Roman" w:hAnsi="Times New Roman" w:cs="Times New Roman"/>
          <w:sz w:val="28"/>
          <w:szCs w:val="28"/>
          <w:lang w:eastAsia="ru-RU"/>
        </w:rPr>
        <w:softHyphen/>
        <w:t>на, є життя. Любов — ліки від деградації людства, то</w:t>
      </w:r>
      <w:r w:rsidRPr="002B1DD2">
        <w:rPr>
          <w:rFonts w:ascii="Times New Roman" w:eastAsia="Times New Roman" w:hAnsi="Times New Roman" w:cs="Times New Roman"/>
          <w:sz w:val="28"/>
          <w:szCs w:val="28"/>
          <w:lang w:eastAsia="ru-RU"/>
        </w:rPr>
        <w:softHyphen/>
        <w:t>му треба вчити наших дітей любити людину та життя, учити їх жити без насильства і страху, будувати сто</w:t>
      </w:r>
      <w:r w:rsidRPr="002B1DD2">
        <w:rPr>
          <w:rFonts w:ascii="Times New Roman" w:eastAsia="Times New Roman" w:hAnsi="Times New Roman" w:cs="Times New Roman"/>
          <w:sz w:val="28"/>
          <w:szCs w:val="28"/>
          <w:lang w:eastAsia="ru-RU"/>
        </w:rPr>
        <w:softHyphen/>
        <w:t>сунки за законами гуманізму, дбайливого ставлення до людини й людського життя як найвищої цінності, тобто треба вчити дітей освоювати найголовнішу, дуже складну і багатогранну науку —науку любові.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 Стратегія здоров'я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Здоров'я людини — це якість її як біосоціального утворення, характеристика цілісності, здоров'я — показник суспільного прогресу, здоров'я — харак</w:t>
      </w:r>
      <w:r w:rsidRPr="002B1DD2">
        <w:rPr>
          <w:rFonts w:ascii="Times New Roman" w:eastAsia="Times New Roman" w:hAnsi="Times New Roman" w:cs="Times New Roman"/>
          <w:sz w:val="28"/>
          <w:szCs w:val="28"/>
          <w:lang w:eastAsia="ru-RU"/>
        </w:rPr>
        <w:softHyphen/>
        <w:t>теристика добробуту народу. Здоров'я визначає по</w:t>
      </w:r>
      <w:r w:rsidRPr="002B1DD2">
        <w:rPr>
          <w:rFonts w:ascii="Times New Roman" w:eastAsia="Times New Roman" w:hAnsi="Times New Roman" w:cs="Times New Roman"/>
          <w:sz w:val="28"/>
          <w:szCs w:val="28"/>
          <w:lang w:eastAsia="ru-RU"/>
        </w:rPr>
        <w:softHyphen/>
        <w:t>тенціал працездатності людини та є способом ви</w:t>
      </w:r>
      <w:r w:rsidRPr="002B1DD2">
        <w:rPr>
          <w:rFonts w:ascii="Times New Roman" w:eastAsia="Times New Roman" w:hAnsi="Times New Roman" w:cs="Times New Roman"/>
          <w:sz w:val="28"/>
          <w:szCs w:val="28"/>
          <w:lang w:eastAsia="ru-RU"/>
        </w:rPr>
        <w:softHyphen/>
        <w:t>яву її сутності. Бути здоровою — це право кожної людини, це норма і краса, це необмежені ресурси для самовдосконалення та саморозвитку особистості.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 Ідея виховання на засадах етнопедагогіки та педагогіки народознавства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Видатний педагог Г. Ващенко зазначав, що вихов</w:t>
      </w:r>
      <w:r w:rsidRPr="002B1DD2">
        <w:rPr>
          <w:rFonts w:ascii="Times New Roman" w:eastAsia="Times New Roman" w:hAnsi="Times New Roman" w:cs="Times New Roman"/>
          <w:sz w:val="28"/>
          <w:szCs w:val="28"/>
          <w:lang w:eastAsia="ru-RU"/>
        </w:rPr>
        <w:softHyphen/>
        <w:t>ний ідеал відображається не тільки в педагогічних впливах, а й у звичаях народу, його піснях, тради</w:t>
      </w:r>
      <w:r w:rsidRPr="002B1DD2">
        <w:rPr>
          <w:rFonts w:ascii="Times New Roman" w:eastAsia="Times New Roman" w:hAnsi="Times New Roman" w:cs="Times New Roman"/>
          <w:sz w:val="28"/>
          <w:szCs w:val="28"/>
          <w:lang w:eastAsia="ru-RU"/>
        </w:rPr>
        <w:softHyphen/>
        <w:t>ціях, особливостях його ментальності. Усе це охоп</w:t>
      </w:r>
      <w:r w:rsidRPr="002B1DD2">
        <w:rPr>
          <w:rFonts w:ascii="Times New Roman" w:eastAsia="Times New Roman" w:hAnsi="Times New Roman" w:cs="Times New Roman"/>
          <w:sz w:val="28"/>
          <w:szCs w:val="28"/>
          <w:lang w:eastAsia="ru-RU"/>
        </w:rPr>
        <w:softHyphen/>
        <w:t>лює етнопедагогіка як система поглядів на вихован</w:t>
      </w:r>
      <w:r w:rsidRPr="002B1DD2">
        <w:rPr>
          <w:rFonts w:ascii="Times New Roman" w:eastAsia="Times New Roman" w:hAnsi="Times New Roman" w:cs="Times New Roman"/>
          <w:sz w:val="28"/>
          <w:szCs w:val="28"/>
          <w:lang w:eastAsia="ru-RU"/>
        </w:rPr>
        <w:softHyphen/>
        <w:t>ня молодого покоління. В. Сухомлинський називав народну педагогіку живим вічним джерелом педа</w:t>
      </w:r>
      <w:r w:rsidRPr="002B1DD2">
        <w:rPr>
          <w:rFonts w:ascii="Times New Roman" w:eastAsia="Times New Roman" w:hAnsi="Times New Roman" w:cs="Times New Roman"/>
          <w:sz w:val="28"/>
          <w:szCs w:val="28"/>
          <w:lang w:eastAsia="ru-RU"/>
        </w:rPr>
        <w:softHyphen/>
        <w:t xml:space="preserve">гогічної мудрості, зосередженням духовного життя народу. Тому </w:t>
      </w:r>
      <w:r w:rsidRPr="002B1DD2">
        <w:rPr>
          <w:rFonts w:ascii="Times New Roman" w:eastAsia="Times New Roman" w:hAnsi="Times New Roman" w:cs="Times New Roman"/>
          <w:sz w:val="28"/>
          <w:szCs w:val="28"/>
          <w:lang w:eastAsia="ru-RU"/>
        </w:rPr>
        <w:lastRenderedPageBreak/>
        <w:t>сучасний педагог має поставити перед собою мету поступово відроджувати споконвічну народну педагогіку, плекати в душах дітей паростки національної самосвідомості, утверджувати в їхніх душах і серцях поняття честі, гідності, поваги до рід</w:t>
      </w:r>
      <w:r w:rsidRPr="002B1DD2">
        <w:rPr>
          <w:rFonts w:ascii="Times New Roman" w:eastAsia="Times New Roman" w:hAnsi="Times New Roman" w:cs="Times New Roman"/>
          <w:sz w:val="28"/>
          <w:szCs w:val="28"/>
          <w:lang w:eastAsia="ru-RU"/>
        </w:rPr>
        <w:softHyphen/>
        <w:t>ної мови, національних традицій, звичаїв.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7. Ідея виховання на засадах родинної педа</w:t>
      </w:r>
      <w:r w:rsidRPr="002B1DD2">
        <w:rPr>
          <w:rFonts w:ascii="Times New Roman" w:eastAsia="Times New Roman" w:hAnsi="Times New Roman" w:cs="Times New Roman"/>
          <w:sz w:val="28"/>
          <w:szCs w:val="28"/>
          <w:lang w:eastAsia="ru-RU"/>
        </w:rPr>
        <w:softHyphen/>
        <w:t>гогіки.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Родинність прищеплює учням основні родинні цінності: працьовитість, шляхетність, милосердя, щирість, любов до рідного краю, рідної історії, на</w:t>
      </w:r>
      <w:r w:rsidRPr="002B1DD2">
        <w:rPr>
          <w:rFonts w:ascii="Times New Roman" w:eastAsia="Times New Roman" w:hAnsi="Times New Roman" w:cs="Times New Roman"/>
          <w:sz w:val="28"/>
          <w:szCs w:val="28"/>
          <w:lang w:eastAsia="ru-RU"/>
        </w:rPr>
        <w:softHyphen/>
        <w:t>роду, любов до порядку, шанування старших, твор</w:t>
      </w:r>
      <w:r w:rsidRPr="002B1DD2">
        <w:rPr>
          <w:rFonts w:ascii="Times New Roman" w:eastAsia="Times New Roman" w:hAnsi="Times New Roman" w:cs="Times New Roman"/>
          <w:sz w:val="28"/>
          <w:szCs w:val="28"/>
          <w:lang w:eastAsia="ru-RU"/>
        </w:rPr>
        <w:softHyphen/>
        <w:t>чість слова, знання роду, збереження його честі, де</w:t>
      </w:r>
      <w:r w:rsidRPr="002B1DD2">
        <w:rPr>
          <w:rFonts w:ascii="Times New Roman" w:eastAsia="Times New Roman" w:hAnsi="Times New Roman" w:cs="Times New Roman"/>
          <w:sz w:val="28"/>
          <w:szCs w:val="28"/>
          <w:lang w:eastAsia="ru-RU"/>
        </w:rPr>
        <w:softHyphen/>
        <w:t>мократизм стосунків, доброту, подружню вірність та любов.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8. Ідея розвитку життєвої компетентності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Статус людини в суспільстві залежить від неї са</w:t>
      </w:r>
      <w:r w:rsidRPr="002B1DD2">
        <w:rPr>
          <w:rFonts w:ascii="Times New Roman" w:eastAsia="Times New Roman" w:hAnsi="Times New Roman" w:cs="Times New Roman"/>
          <w:sz w:val="28"/>
          <w:szCs w:val="28"/>
          <w:lang w:eastAsia="ru-RU"/>
        </w:rPr>
        <w:softHyphen/>
        <w:t>мої: швидкоплинність соціального прогресу, дина</w:t>
      </w:r>
      <w:r w:rsidRPr="002B1DD2">
        <w:rPr>
          <w:rFonts w:ascii="Times New Roman" w:eastAsia="Times New Roman" w:hAnsi="Times New Roman" w:cs="Times New Roman"/>
          <w:sz w:val="28"/>
          <w:szCs w:val="28"/>
          <w:lang w:eastAsia="ru-RU"/>
        </w:rPr>
        <w:softHyphen/>
        <w:t>мічних змін зумовлює потребу в постійній роботі над собою, у розвитку життєвої компетентності, поси</w:t>
      </w:r>
      <w:r w:rsidRPr="002B1DD2">
        <w:rPr>
          <w:rFonts w:ascii="Times New Roman" w:eastAsia="Times New Roman" w:hAnsi="Times New Roman" w:cs="Times New Roman"/>
          <w:sz w:val="28"/>
          <w:szCs w:val="28"/>
          <w:lang w:eastAsia="ru-RU"/>
        </w:rPr>
        <w:softHyphen/>
        <w:t>ленні відповідальності молодої людини за своє май</w:t>
      </w:r>
      <w:r w:rsidRPr="002B1DD2">
        <w:rPr>
          <w:rFonts w:ascii="Times New Roman" w:eastAsia="Times New Roman" w:hAnsi="Times New Roman" w:cs="Times New Roman"/>
          <w:sz w:val="28"/>
          <w:szCs w:val="28"/>
          <w:lang w:eastAsia="ru-RU"/>
        </w:rPr>
        <w:softHyphen/>
        <w:t>бутнє, за можливість досягнення життєвого успіху.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Реалізація цілей і завдань здійснюється через</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управлінську;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дидактичну;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виховну;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науково-методичну;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суспільно-педагогічну діяльність;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діяльність психологічної служби.</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5. Управлінський аспект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координація дій усіх учасників освітнього процесу, створення умов для їх продуктивної творчої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Основні 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Управління якістю освіти на основі нових інноваційних технологій та освітнього моніторингу.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Забезпечення відповідної підготовки педагогів, здатних якісно надавати освітні послуги здобувачам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3. Виконання завдань розвитку, спрямованих на самореалізацію особистості.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Створення умов для продуктивної творчої діяльності та проходження сертифікації педагогів.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Впровадження в практику роботи школи інноваційні технології.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Створення сприятливого мікроклімату серед учасників освітнього процесу для успішного реалізації їх творчого потенціалу.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Забезпечення виконання замовлень педагогічних працівників щодо підвищення їх фахового рівня через заняття самоосвітою.</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Підримка ініціативи кожного учасника освітнього процесу в його самореалізації.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 Розкриття творчого потенціалу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 Стимулювання творчості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Організаційно-педагогічну модель управлінської діяльності складають: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загальні збори;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педагогічна рада;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рада школи;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атестаційна комісія;</w:t>
      </w:r>
    </w:p>
    <w:p w:rsidR="00A21F53" w:rsidRDefault="00A21F53" w:rsidP="002B1DD2">
      <w:pPr>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учнівське самоврядування;</w:t>
      </w:r>
    </w:p>
    <w:p w:rsidR="00A21F53" w:rsidRPr="00A21F53" w:rsidRDefault="00A21F53" w:rsidP="00A21F53">
      <w:pPr>
        <w:pStyle w:val="a4"/>
        <w:numPr>
          <w:ilvl w:val="0"/>
          <w:numId w:val="2"/>
        </w:numPr>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A21F53">
        <w:rPr>
          <w:rFonts w:ascii="Times New Roman" w:eastAsia="Times New Roman" w:hAnsi="Times New Roman" w:cs="Times New Roman"/>
          <w:sz w:val="28"/>
          <w:szCs w:val="28"/>
          <w:lang w:val="uk-UA" w:eastAsia="ru-RU"/>
        </w:rPr>
        <w:t>іклувальна рада</w:t>
      </w:r>
      <w:r>
        <w:rPr>
          <w:rFonts w:ascii="Times New Roman" w:eastAsia="Times New Roman" w:hAnsi="Times New Roman" w:cs="Times New Roman"/>
          <w:sz w:val="28"/>
          <w:szCs w:val="28"/>
          <w:lang w:val="uk-UA" w:eastAsia="ru-RU"/>
        </w:rPr>
        <w:t>.</w:t>
      </w:r>
    </w:p>
    <w:p w:rsidR="002B1DD2" w:rsidRPr="00CF003B" w:rsidRDefault="002B1DD2" w:rsidP="002B1DD2">
      <w:pPr>
        <w:spacing w:after="295" w:line="240" w:lineRule="auto"/>
        <w:rPr>
          <w:rFonts w:ascii="Times New Roman" w:eastAsia="Times New Roman" w:hAnsi="Times New Roman" w:cs="Times New Roman"/>
          <w:sz w:val="28"/>
          <w:szCs w:val="28"/>
          <w:lang w:val="uk-UA" w:eastAsia="ru-RU"/>
        </w:rPr>
      </w:pPr>
      <w:r w:rsidRPr="00CF003B">
        <w:rPr>
          <w:rFonts w:ascii="Times New Roman" w:eastAsia="Times New Roman" w:hAnsi="Times New Roman" w:cs="Times New Roman"/>
          <w:sz w:val="28"/>
          <w:szCs w:val="28"/>
          <w:lang w:val="uk-UA" w:eastAsia="ru-RU"/>
        </w:rPr>
        <w:t>Механізм управлінської діяльності включає: діагностику, керування освітньою діяль</w:t>
      </w:r>
      <w:r w:rsidRPr="00CF003B">
        <w:rPr>
          <w:rFonts w:ascii="Times New Roman" w:eastAsia="Times New Roman" w:hAnsi="Times New Roman" w:cs="Times New Roman"/>
          <w:sz w:val="28"/>
          <w:szCs w:val="28"/>
          <w:lang w:val="uk-UA" w:eastAsia="ru-RU"/>
        </w:rPr>
        <w:softHyphen/>
        <w:t>ністю, моніторинг.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Річне планування здійснюється з ви</w:t>
      </w:r>
      <w:r w:rsidRPr="002B1DD2">
        <w:rPr>
          <w:rFonts w:ascii="Times New Roman" w:eastAsia="Times New Roman" w:hAnsi="Times New Roman" w:cs="Times New Roman"/>
          <w:sz w:val="28"/>
          <w:szCs w:val="28"/>
          <w:lang w:eastAsia="ru-RU"/>
        </w:rPr>
        <w:softHyphen/>
        <w:t>користанням перспективного планування.. План будується на основі під</w:t>
      </w:r>
      <w:r w:rsidRPr="002B1DD2">
        <w:rPr>
          <w:rFonts w:ascii="Times New Roman" w:eastAsia="Times New Roman" w:hAnsi="Times New Roman" w:cs="Times New Roman"/>
          <w:sz w:val="28"/>
          <w:szCs w:val="28"/>
          <w:lang w:eastAsia="ru-RU"/>
        </w:rPr>
        <w:softHyphen/>
        <w:t>готовки інформаційної довідки про школу, проблемного аналізу стану справ згідно з Концепцією школи.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При складанні плану використовуєть</w:t>
      </w:r>
      <w:r w:rsidRPr="002B1DD2">
        <w:rPr>
          <w:rFonts w:ascii="Times New Roman" w:eastAsia="Times New Roman" w:hAnsi="Times New Roman" w:cs="Times New Roman"/>
          <w:sz w:val="28"/>
          <w:szCs w:val="28"/>
          <w:lang w:eastAsia="ru-RU"/>
        </w:rPr>
        <w:softHyphen/>
        <w:t>ся структурування, постановка мети, визначення завдань, прогнозування результатів, складання алгоритму дій на кожному етапі. План підлягає екс</w:t>
      </w:r>
      <w:r w:rsidRPr="002B1DD2">
        <w:rPr>
          <w:rFonts w:ascii="Times New Roman" w:eastAsia="Times New Roman" w:hAnsi="Times New Roman" w:cs="Times New Roman"/>
          <w:sz w:val="28"/>
          <w:szCs w:val="28"/>
          <w:lang w:eastAsia="ru-RU"/>
        </w:rPr>
        <w:softHyphen/>
        <w:t>пертизі в кінці року.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З метою демократизації контролю в управлінській діяльності передбачається залучення до нього працівників всіх ла</w:t>
      </w:r>
      <w:r w:rsidRPr="002B1DD2">
        <w:rPr>
          <w:rFonts w:ascii="Times New Roman" w:eastAsia="Times New Roman" w:hAnsi="Times New Roman" w:cs="Times New Roman"/>
          <w:sz w:val="28"/>
          <w:szCs w:val="28"/>
          <w:lang w:eastAsia="ru-RU"/>
        </w:rPr>
        <w:softHyphen/>
        <w:t>нок закладу, робота педагогів в режимі академічної свободи.</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6. Методичний аспект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створення</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комфортних умов</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для професійного зростання та розкриття творчого потенціалу кожного педагогічного працівника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Основні 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Створення атмосфери творчого пошуку оригінальних нестандартних рішень педагогічних проблем.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Формування в педагогів готовності до проходження сертифікації та впровадження сучасних інноваційних технологій.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Спрямування діяльності учнів за допомогою професійного мудрого керівництва з боку педагогічного колективу.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1.Постійний моніторинг</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рівня професійної компетентності, якості надання освітніх послуг.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2.Створення моделей методичної роботи з групами педагогів різного рівня професіоналізму.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Удосконалення особистого досвіду на основі кращих досягнень науки і практики викладання.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Участь у конкурсах педагогічної майстерності на різних рівнях.</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7. Виховний аспект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сприяння формуванню в учнів знань, умінь і навичок, необхідних для майбутнього успішного вибору професії;розвитку пізнавальної творчої активності особистості; розвитокприродних здібностей, уяви і продуктивного мислення з гуманістичним світосприйняттям і почуттям відповідальності за долю України, її народу; вихованняестетичних смаків; ведення здорового способу життя.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Основні 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Виховання</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почуття любові до Батьківщини і свого народу як основи духовного розвитку особистості, шанобливе ставлення до історичних пам'яток.</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Підготовка випускників до свідомого вибору професії.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6.Затвердження культури здорового способу життя.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1.Організації і проведення засідань</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МО класних керівників</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відповідної тематики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2.Проведення профорієнтаційної роботи серед здобув</w:t>
      </w:r>
      <w:r w:rsidR="00A21F53">
        <w:rPr>
          <w:rFonts w:ascii="Times New Roman" w:eastAsia="Times New Roman" w:hAnsi="Times New Roman" w:cs="Times New Roman"/>
          <w:sz w:val="28"/>
          <w:szCs w:val="28"/>
          <w:lang w:eastAsia="ru-RU"/>
        </w:rPr>
        <w:t xml:space="preserve">ачів освіти середньої </w:t>
      </w:r>
      <w:r w:rsidRPr="002B1DD2">
        <w:rPr>
          <w:rFonts w:ascii="Times New Roman" w:eastAsia="Times New Roman" w:hAnsi="Times New Roman" w:cs="Times New Roman"/>
          <w:sz w:val="28"/>
          <w:szCs w:val="28"/>
          <w:lang w:eastAsia="ru-RU"/>
        </w:rPr>
        <w:t xml:space="preserve"> ланки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3.Організація роботи шкільного самоврядування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4.Проведення класних годин, впровадження на практиці соціо-культурної змістової лінії на уроках.</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5.Проведення уроків мужності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6.Проведення тижнів, декад, місячників тощо…</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1"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8. Психолого-педагогічний аспект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формування особистості через шкільне та сімейне виховання з урахуванням: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індивідуальних особливостей;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здібностей;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умінь та навичок.</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Основні 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Створення: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ситуації творчості для всіх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умов для соціальної самореалізації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умов для позитивної адаптації учнів до навчання у школі.</w:t>
      </w:r>
    </w:p>
    <w:p w:rsidR="002B1DD2" w:rsidRPr="002B1DD2" w:rsidRDefault="00A21F53" w:rsidP="002B1DD2">
      <w:pPr>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Посилення впливу шкільного</w:t>
      </w:r>
      <w:r w:rsidR="002B1DD2" w:rsidRPr="002B1DD2">
        <w:rPr>
          <w:rFonts w:ascii="Times New Roman" w:eastAsia="Times New Roman" w:hAnsi="Times New Roman" w:cs="Times New Roman"/>
          <w:sz w:val="28"/>
          <w:szCs w:val="28"/>
          <w:lang w:eastAsia="ru-RU"/>
        </w:rPr>
        <w:t xml:space="preserve"> та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сімейного </w:t>
      </w:r>
      <w:r w:rsidR="002B1DD2" w:rsidRPr="002B1DD2">
        <w:rPr>
          <w:rFonts w:ascii="Times New Roman" w:eastAsia="Times New Roman" w:hAnsi="Times New Roman" w:cs="Times New Roman"/>
          <w:sz w:val="28"/>
          <w:szCs w:val="28"/>
          <w:lang w:eastAsia="ru-RU"/>
        </w:rPr>
        <w:t>виховання на формування:</w:t>
      </w:r>
    </w:p>
    <w:p w:rsidR="002B1DD2" w:rsidRPr="002B1DD2" w:rsidRDefault="00A21F53" w:rsidP="002B1DD2">
      <w:pPr>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стійкої мотивації до </w:t>
      </w:r>
      <w:r w:rsidR="002B1DD2" w:rsidRPr="002B1DD2">
        <w:rPr>
          <w:rFonts w:ascii="Times New Roman" w:eastAsia="Times New Roman" w:hAnsi="Times New Roman" w:cs="Times New Roman"/>
          <w:sz w:val="28"/>
          <w:szCs w:val="28"/>
          <w:lang w:eastAsia="ru-RU"/>
        </w:rPr>
        <w:t>здобуття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високої духовної культури;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моральних переконань;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трудового виховання дітей.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Забезпечення якісного психолого-педагогічного супроводу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Практичне забезпечення корекційно-розвивальної роботи: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діагностики особистісного розвитку;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ціннісних орієнтацій;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соціального статусу;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виявлення вад і проблем соціального розвитку дитини.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 Орієнтація на соціально-психологічну профілактику негативних явищ в освітньому середовищі, профілактику девіантної поведінки.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 Психолого-педагогічна діагностика з виявлення у дітей: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здібностей;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схильностей;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потреб;</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відстеження динаміки і розвитку обдарованих та здібних учнів.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2. Консультації та навчання батьків, проведення батьківських зборів.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Створення сприятливого психологічного клімату у всіх структурних підрозділах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Морально-культурний особистий досвід учасників освітнього процесу.</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2"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9. Модель випускника: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Моделлю випускника є громадянин держави, який: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має активну позицію щодо реалізації ідеалів і цінностей України, прагне змінити на краще своє життя і життя своєї країни;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є особистістю, якій притаманні демократична громадянська культура, усвідомленнявзаємозв’язку між індивідуальною свободою, правами людини та її громадянською відповідальністю;</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уміє грамотно сприймати та уміє аналізувати проблеми суспільства, бути конкурентноспроможним на ринку праці, впевнено приймати сучасні реалії ринкових відносин, використовувати свої знання на практиці;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уміє критично мислити;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здатний до самоосвіти і саморозвитку;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відповідальний, уміє використовувати набуті компетенції для творчого розв’язання проблеми;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уміє опрацювати різноманітну інформацію.</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3"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10. Фінансово-господарський аспект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Фінансово-господарська діяльність за</w:t>
      </w:r>
      <w:r w:rsidRPr="002B1DD2">
        <w:rPr>
          <w:rFonts w:ascii="Times New Roman" w:eastAsia="Times New Roman" w:hAnsi="Times New Roman" w:cs="Times New Roman"/>
          <w:sz w:val="28"/>
          <w:szCs w:val="28"/>
          <w:lang w:eastAsia="ru-RU"/>
        </w:rPr>
        <w:softHyphen/>
        <w:t>кладу здійснюється на основі коштів Дер</w:t>
      </w:r>
      <w:r w:rsidRPr="002B1DD2">
        <w:rPr>
          <w:rFonts w:ascii="Times New Roman" w:eastAsia="Times New Roman" w:hAnsi="Times New Roman" w:cs="Times New Roman"/>
          <w:sz w:val="28"/>
          <w:szCs w:val="28"/>
          <w:lang w:eastAsia="ru-RU"/>
        </w:rPr>
        <w:softHyphen/>
        <w:t>жавного та місцевого бюджетів, що надхо</w:t>
      </w:r>
      <w:r w:rsidRPr="002B1DD2">
        <w:rPr>
          <w:rFonts w:ascii="Times New Roman" w:eastAsia="Times New Roman" w:hAnsi="Times New Roman" w:cs="Times New Roman"/>
          <w:sz w:val="28"/>
          <w:szCs w:val="28"/>
          <w:lang w:eastAsia="ru-RU"/>
        </w:rPr>
        <w:softHyphen/>
        <w:t>дять у розмірі, передбаченомунормативами фінансування закладу для забезпечення належних умов його життєдіяльності.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Джерелами позабюджетного фінансу</w:t>
      </w:r>
      <w:r w:rsidRPr="002B1DD2">
        <w:rPr>
          <w:rFonts w:ascii="Times New Roman" w:eastAsia="Times New Roman" w:hAnsi="Times New Roman" w:cs="Times New Roman"/>
          <w:sz w:val="28"/>
          <w:szCs w:val="28"/>
          <w:lang w:eastAsia="ru-RU"/>
        </w:rPr>
        <w:softHyphen/>
        <w:t>вання закладу є добровільна благодійна допомога батьків та спонсорів.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Матеріально-технічне забезпечення</w:t>
      </w:r>
      <w:r w:rsidR="00A21F53">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умов реалізації Стратегії розвитку закладу здій</w:t>
      </w:r>
      <w:r w:rsidRPr="002B1DD2">
        <w:rPr>
          <w:rFonts w:ascii="Times New Roman" w:eastAsia="Times New Roman" w:hAnsi="Times New Roman" w:cs="Times New Roman"/>
          <w:sz w:val="28"/>
          <w:szCs w:val="28"/>
          <w:lang w:eastAsia="ru-RU"/>
        </w:rPr>
        <w:softHyphen/>
        <w:t>снюється шляхом: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перехід до автономії закладу освіти (фінансову незалежність):</w:t>
      </w:r>
    </w:p>
    <w:p w:rsidR="002B1DD2" w:rsidRPr="002B1DD2" w:rsidRDefault="00C91CB1" w:rsidP="002B1DD2">
      <w:pPr>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зміна фасаду закладу</w:t>
      </w:r>
      <w:r w:rsidR="002B1DD2" w:rsidRPr="002B1DD2">
        <w:rPr>
          <w:rFonts w:ascii="Times New Roman" w:eastAsia="Times New Roman" w:hAnsi="Times New Roman" w:cs="Times New Roman"/>
          <w:sz w:val="28"/>
          <w:szCs w:val="28"/>
          <w:lang w:eastAsia="ru-RU"/>
        </w:rPr>
        <w:t>;</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окультурення території закладу;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 добудова до центрального корпусу приміщення для </w:t>
      </w:r>
      <w:r w:rsidR="00C91CB1">
        <w:rPr>
          <w:rFonts w:ascii="Times New Roman" w:eastAsia="Times New Roman" w:hAnsi="Times New Roman" w:cs="Times New Roman"/>
          <w:sz w:val="28"/>
          <w:szCs w:val="28"/>
          <w:lang w:val="uk-UA" w:eastAsia="ru-RU"/>
        </w:rPr>
        <w:t xml:space="preserve"> внутрішніх туалетів</w:t>
      </w:r>
      <w:r w:rsidRPr="002B1DD2">
        <w:rPr>
          <w:rFonts w:ascii="Times New Roman" w:eastAsia="Times New Roman" w:hAnsi="Times New Roman" w:cs="Times New Roman"/>
          <w:sz w:val="28"/>
          <w:szCs w:val="28"/>
          <w:lang w:eastAsia="ru-RU"/>
        </w:rPr>
        <w:t>;</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очисні споруди;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заміна комп’ютерної техніки;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поповнення існуюч</w:t>
      </w:r>
      <w:r w:rsidR="00C91CB1">
        <w:rPr>
          <w:rFonts w:ascii="Times New Roman" w:eastAsia="Times New Roman" w:hAnsi="Times New Roman" w:cs="Times New Roman"/>
          <w:sz w:val="28"/>
          <w:szCs w:val="28"/>
          <w:lang w:eastAsia="ru-RU"/>
        </w:rPr>
        <w:t>их кабінетів необхідними засобами навчання</w:t>
      </w:r>
      <w:r w:rsidRPr="002B1DD2">
        <w:rPr>
          <w:rFonts w:ascii="Times New Roman" w:eastAsia="Times New Roman" w:hAnsi="Times New Roman" w:cs="Times New Roman"/>
          <w:sz w:val="28"/>
          <w:szCs w:val="28"/>
          <w:lang w:eastAsia="ru-RU"/>
        </w:rPr>
        <w:t>;</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поповнення бібліотечного фонду.</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4" style="width:0;height:1.5pt" o:hralign="center" o:hrstd="t" o:hrnoshade="t" o:hr="t" fillcolor="#4b4b4b" stroked="f"/>
        </w:pic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11. 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Педагоги, як учасники</w:t>
      </w:r>
      <w:r w:rsidR="00C91CB1">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дидактичної підсисте</w:t>
      </w:r>
      <w:r w:rsidRPr="002B1DD2">
        <w:rPr>
          <w:rFonts w:ascii="Times New Roman" w:eastAsia="Times New Roman" w:hAnsi="Times New Roman" w:cs="Times New Roman"/>
          <w:sz w:val="28"/>
          <w:szCs w:val="28"/>
          <w:lang w:eastAsia="ru-RU"/>
        </w:rPr>
        <w:softHyphen/>
        <w:t>ми</w:t>
      </w:r>
      <w:r w:rsidR="00C91CB1">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сприяють опануванню дитиною компетенцій гармонійної особи</w:t>
      </w:r>
      <w:r w:rsidR="00C91CB1">
        <w:rPr>
          <w:rFonts w:ascii="Times New Roman" w:eastAsia="Times New Roman" w:hAnsi="Times New Roman" w:cs="Times New Roman"/>
          <w:sz w:val="28"/>
          <w:szCs w:val="28"/>
          <w:lang w:eastAsia="ru-RU"/>
        </w:rPr>
        <w:t>стості, забезпечують сприятливі</w:t>
      </w:r>
      <w:r w:rsidR="00C91CB1">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умови для фізичного, інтелектуального, психологіч</w:t>
      </w:r>
      <w:r w:rsidRPr="002B1DD2">
        <w:rPr>
          <w:rFonts w:ascii="Times New Roman" w:eastAsia="Times New Roman" w:hAnsi="Times New Roman" w:cs="Times New Roman"/>
          <w:sz w:val="28"/>
          <w:szCs w:val="28"/>
          <w:lang w:eastAsia="ru-RU"/>
        </w:rPr>
        <w:softHyphen/>
        <w:t>ного, духовного, соціального становлення особис</w:t>
      </w:r>
      <w:r w:rsidRPr="002B1DD2">
        <w:rPr>
          <w:rFonts w:ascii="Times New Roman" w:eastAsia="Times New Roman" w:hAnsi="Times New Roman" w:cs="Times New Roman"/>
          <w:sz w:val="28"/>
          <w:szCs w:val="28"/>
          <w:lang w:eastAsia="ru-RU"/>
        </w:rPr>
        <w:softHyphen/>
        <w:t>тості школярів, досягнення ними рівня освіченості, який відповідає ступеню навчання та потенційним можливостям здобувачів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Для впровадження в закладі особистісно й компетентнісно зорієнтованого навчання в школі створені сприятливі умови: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освітній процес здійсн</w:t>
      </w:r>
      <w:r w:rsidR="00C91CB1">
        <w:rPr>
          <w:rFonts w:ascii="Times New Roman" w:eastAsia="Times New Roman" w:hAnsi="Times New Roman" w:cs="Times New Roman"/>
          <w:sz w:val="28"/>
          <w:szCs w:val="28"/>
          <w:lang w:eastAsia="ru-RU"/>
        </w:rPr>
        <w:t>юється відповідно до освітньої програми</w:t>
      </w:r>
      <w:r w:rsidRPr="002B1DD2">
        <w:rPr>
          <w:rFonts w:ascii="Times New Roman" w:eastAsia="Times New Roman" w:hAnsi="Times New Roman" w:cs="Times New Roman"/>
          <w:sz w:val="28"/>
          <w:szCs w:val="28"/>
          <w:lang w:eastAsia="ru-RU"/>
        </w:rPr>
        <w:t>;</w:t>
      </w:r>
    </w:p>
    <w:p w:rsidR="002B1DD2" w:rsidRPr="00C91CB1" w:rsidRDefault="002B1DD2" w:rsidP="002B1DD2">
      <w:pPr>
        <w:spacing w:after="295" w:line="240" w:lineRule="auto"/>
        <w:rPr>
          <w:rFonts w:ascii="Times New Roman" w:eastAsia="Times New Roman" w:hAnsi="Times New Roman" w:cs="Times New Roman"/>
          <w:sz w:val="28"/>
          <w:szCs w:val="28"/>
          <w:lang w:val="uk-UA" w:eastAsia="ru-RU"/>
        </w:rPr>
      </w:pPr>
      <w:r w:rsidRPr="002B1DD2">
        <w:rPr>
          <w:rFonts w:ascii="Times New Roman" w:eastAsia="Times New Roman" w:hAnsi="Times New Roman" w:cs="Times New Roman"/>
          <w:sz w:val="28"/>
          <w:szCs w:val="28"/>
          <w:lang w:eastAsia="ru-RU"/>
        </w:rPr>
        <w:t xml:space="preserve">• удосконалюється </w:t>
      </w:r>
      <w:r w:rsidR="00C91CB1">
        <w:rPr>
          <w:rFonts w:ascii="Times New Roman" w:eastAsia="Times New Roman" w:hAnsi="Times New Roman" w:cs="Times New Roman"/>
          <w:sz w:val="28"/>
          <w:szCs w:val="28"/>
          <w:lang w:eastAsia="ru-RU"/>
        </w:rPr>
        <w:t>мотиваційне середовище ди</w:t>
      </w:r>
      <w:r w:rsidR="00C91CB1">
        <w:rPr>
          <w:rFonts w:ascii="Times New Roman" w:eastAsia="Times New Roman" w:hAnsi="Times New Roman" w:cs="Times New Roman"/>
          <w:sz w:val="28"/>
          <w:szCs w:val="28"/>
          <w:lang w:eastAsia="ru-RU"/>
        </w:rPr>
        <w:softHyphen/>
        <w:t>тини</w:t>
      </w:r>
      <w:r w:rsidR="00C91CB1">
        <w:rPr>
          <w:rFonts w:ascii="Times New Roman" w:eastAsia="Times New Roman" w:hAnsi="Times New Roman" w:cs="Times New Roman"/>
          <w:sz w:val="28"/>
          <w:szCs w:val="28"/>
          <w:lang w:val="uk-UA" w:eastAsia="ru-RU"/>
        </w:rPr>
        <w:t>;</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особиста відповідальність педагога за результати наданих освітніх послуг;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підвищується професійна майстерність педа</w:t>
      </w:r>
      <w:r w:rsidRPr="002B1DD2">
        <w:rPr>
          <w:rFonts w:ascii="Times New Roman" w:eastAsia="Times New Roman" w:hAnsi="Times New Roman" w:cs="Times New Roman"/>
          <w:sz w:val="28"/>
          <w:szCs w:val="28"/>
          <w:lang w:eastAsia="ru-RU"/>
        </w:rPr>
        <w:softHyphen/>
        <w:t>гогів шляхом проходження сертифікації;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накопичується особистий педагогічний досвід (створення авторських програм, методичних розро</w:t>
      </w:r>
      <w:r w:rsidRPr="002B1DD2">
        <w:rPr>
          <w:rFonts w:ascii="Times New Roman" w:eastAsia="Times New Roman" w:hAnsi="Times New Roman" w:cs="Times New Roman"/>
          <w:sz w:val="28"/>
          <w:szCs w:val="28"/>
          <w:lang w:eastAsia="ru-RU"/>
        </w:rPr>
        <w:softHyphen/>
        <w:t>бок тощо);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здійснюється комп'ютеризація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розширилася мережа гуртків ;</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здобувачі освіти залучаються до участі в управлінні освітніми справами в різних видах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посилюється оздоровча спрямованість освітнього процесу, комплексний підхід до гармонійного формування всіх компонентів здоров'я;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створюється інформаційне забезпечення для пе</w:t>
      </w:r>
      <w:r w:rsidRPr="002B1DD2">
        <w:rPr>
          <w:rFonts w:ascii="Times New Roman" w:eastAsia="Times New Roman" w:hAnsi="Times New Roman" w:cs="Times New Roman"/>
          <w:sz w:val="28"/>
          <w:szCs w:val="28"/>
          <w:lang w:eastAsia="ru-RU"/>
        </w:rPr>
        <w:softHyphen/>
        <w:t>реходу закладу до роботи в відкритому інноваційному режимі;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упроваджуються інноваційні методи формуван</w:t>
      </w:r>
      <w:r w:rsidRPr="002B1DD2">
        <w:rPr>
          <w:rFonts w:ascii="Times New Roman" w:eastAsia="Times New Roman" w:hAnsi="Times New Roman" w:cs="Times New Roman"/>
          <w:sz w:val="28"/>
          <w:szCs w:val="28"/>
          <w:lang w:eastAsia="ru-RU"/>
        </w:rPr>
        <w:softHyphen/>
        <w:t>ня життєвої компетентності учнів;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проводиться діагностика та моніторингові до</w:t>
      </w:r>
      <w:r w:rsidRPr="002B1DD2">
        <w:rPr>
          <w:rFonts w:ascii="Times New Roman" w:eastAsia="Times New Roman" w:hAnsi="Times New Roman" w:cs="Times New Roman"/>
          <w:sz w:val="28"/>
          <w:szCs w:val="28"/>
          <w:lang w:eastAsia="ru-RU"/>
        </w:rPr>
        <w:softHyphen/>
        <w:t>слідження якості освітніх послуг;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автономія закладу ( академічна, орга</w:t>
      </w:r>
      <w:r w:rsidR="00C91CB1">
        <w:rPr>
          <w:rFonts w:ascii="Times New Roman" w:eastAsia="Times New Roman" w:hAnsi="Times New Roman" w:cs="Times New Roman"/>
          <w:sz w:val="28"/>
          <w:szCs w:val="28"/>
          <w:lang w:eastAsia="ru-RU"/>
        </w:rPr>
        <w:t>нізаційна, кадрова, фінансова)</w:t>
      </w:r>
      <w:r w:rsidRPr="002B1DD2">
        <w:rPr>
          <w:rFonts w:ascii="Times New Roman" w:eastAsia="Times New Roman" w:hAnsi="Times New Roman" w:cs="Times New Roman"/>
          <w:sz w:val="28"/>
          <w:szCs w:val="28"/>
          <w:lang w:eastAsia="ru-RU"/>
        </w:rPr>
        <w:t>.</w:t>
      </w:r>
    </w:p>
    <w:p w:rsidR="002B1DD2" w:rsidRPr="002B1DD2" w:rsidRDefault="002B1DD2" w:rsidP="002B1DD2">
      <w:pPr>
        <w:spacing w:after="0" w:line="295" w:lineRule="atLeast"/>
        <w:outlineLvl w:val="4"/>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12. Принципи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Принцип гуманізаціїполягає в послідовному поєднанні інтересів учасників освітнього процесу і виявляється у довірі та диференційованому підході до школярів, заснованому на врахуванні й розумінні їхніх індивідуальних особливостей і здібностей, запитів та інтересів, поваги до їх честі і гідності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Майстерність педагога - це не тільки глибоке знання предмета, а й уміння зрозуміти дитину, повага до її особистості, бажання бачити її кращою. Байдужість і пасивність не сумісні з гуманізмом.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 педагога - виявляти та реалізовувати виховний потенціал навчального матеріалу з метою формування гуманних якостей особистості, добирати зміст навчального матеріалу, принципи, методи, форми й способи навчання, які б максимально впливали на емоційну сферу учня, розвиваючи в ньому добрі почуття та прагнення.</w:t>
      </w:r>
    </w:p>
    <w:p w:rsidR="002B1DD2" w:rsidRPr="002B1DD2" w:rsidRDefault="0099426B" w:rsidP="002B1DD2">
      <w:pPr>
        <w:spacing w:before="295"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5" style="width:0;height:1.5pt" o:hralign="center" o:hrstd="t" o:hrnoshade="t" o:hr="t" fillcolor="#4b4b4b" stroked="f"/>
        </w:pict>
      </w:r>
    </w:p>
    <w:p w:rsidR="002B1DD2" w:rsidRPr="002B1DD2" w:rsidRDefault="002B1DD2" w:rsidP="002B1DD2">
      <w:pPr>
        <w:spacing w:after="0" w:line="295" w:lineRule="atLeast"/>
        <w:jc w:val="center"/>
        <w:outlineLvl w:val="2"/>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ПАСПОРТ</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«Стратегія розвитку</w:t>
      </w:r>
    </w:p>
    <w:p w:rsidR="002B1DD2" w:rsidRPr="002B1DD2" w:rsidRDefault="00C91CB1" w:rsidP="00C91CB1">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Селищенської загальноосвітньої школи І-</w:t>
      </w:r>
      <w:r>
        <w:rPr>
          <w:rFonts w:ascii="Times New Roman" w:eastAsia="Times New Roman" w:hAnsi="Times New Roman" w:cs="Times New Roman"/>
          <w:b/>
          <w:bCs/>
          <w:sz w:val="28"/>
          <w:szCs w:val="28"/>
          <w:lang w:val="uk-UA" w:eastAsia="ru-RU"/>
        </w:rPr>
        <w:t xml:space="preserve"> </w:t>
      </w:r>
      <w:r w:rsidR="002B1DD2" w:rsidRPr="002B1DD2">
        <w:rPr>
          <w:rFonts w:ascii="Times New Roman" w:eastAsia="Times New Roman" w:hAnsi="Times New Roman" w:cs="Times New Roman"/>
          <w:b/>
          <w:bCs/>
          <w:sz w:val="28"/>
          <w:szCs w:val="28"/>
          <w:lang w:eastAsia="ru-RU"/>
        </w:rPr>
        <w:t>ІІ ступенів</w:t>
      </w:r>
    </w:p>
    <w:p w:rsidR="002B1DD2" w:rsidRPr="002B1DD2" w:rsidRDefault="00C91CB1"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Сарненської </w:t>
      </w:r>
      <w:r w:rsidR="002B1DD2" w:rsidRPr="002B1DD2">
        <w:rPr>
          <w:rFonts w:ascii="Times New Roman" w:eastAsia="Times New Roman" w:hAnsi="Times New Roman" w:cs="Times New Roman"/>
          <w:b/>
          <w:bCs/>
          <w:sz w:val="28"/>
          <w:szCs w:val="28"/>
          <w:lang w:eastAsia="ru-RU"/>
        </w:rPr>
        <w:t xml:space="preserve"> районної ради</w:t>
      </w:r>
    </w:p>
    <w:p w:rsidR="002B1DD2" w:rsidRPr="002B1DD2" w:rsidRDefault="00C91CB1"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Рівненської област</w:t>
      </w:r>
      <w:r w:rsidR="002B1DD2" w:rsidRPr="002B1DD2">
        <w:rPr>
          <w:rFonts w:ascii="Times New Roman" w:eastAsia="Times New Roman" w:hAnsi="Times New Roman" w:cs="Times New Roman"/>
          <w:b/>
          <w:bCs/>
          <w:sz w:val="28"/>
          <w:szCs w:val="28"/>
          <w:lang w:eastAsia="ru-RU"/>
        </w:rPr>
        <w:t>і</w:t>
      </w:r>
    </w:p>
    <w:p w:rsidR="002B1DD2" w:rsidRPr="002B1DD2" w:rsidRDefault="00C91CB1"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w:t>
      </w:r>
      <w:r w:rsidR="002B1DD2" w:rsidRPr="002B1DD2">
        <w:rPr>
          <w:rFonts w:ascii="Times New Roman" w:eastAsia="Times New Roman" w:hAnsi="Times New Roman" w:cs="Times New Roman"/>
          <w:b/>
          <w:bCs/>
          <w:sz w:val="28"/>
          <w:szCs w:val="28"/>
          <w:lang w:eastAsia="ru-RU"/>
        </w:rPr>
        <w:t>-2025 роки»</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2215"/>
        <w:gridCol w:w="8270"/>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Назва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C91CB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Стратегія розвитку Селищенської загальноосвітньої школи І-ІІ ступенів Сарненської районної ради Рівненської  області на 2019</w:t>
            </w:r>
            <w:r w:rsidR="002B1DD2" w:rsidRPr="002B1DD2">
              <w:rPr>
                <w:rFonts w:ascii="Times New Roman" w:eastAsia="Times New Roman" w:hAnsi="Times New Roman" w:cs="Times New Roman"/>
                <w:sz w:val="28"/>
                <w:szCs w:val="28"/>
                <w:lang w:eastAsia="ru-RU"/>
              </w:rPr>
              <w:t>-2025 роки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Тип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Стратегія розвитку закладу освіти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Адреса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C91CB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Рівненська  область, Сарненський район с.</w:t>
            </w:r>
            <w:r>
              <w:rPr>
                <w:rFonts w:ascii="Times New Roman" w:eastAsia="Times New Roman" w:hAnsi="Times New Roman" w:cs="Times New Roman"/>
                <w:sz w:val="28"/>
                <w:szCs w:val="28"/>
                <w:lang w:val="uk-UA" w:eastAsia="ru-RU"/>
              </w:rPr>
              <w:t>Селище</w:t>
            </w:r>
            <w:r>
              <w:rPr>
                <w:rFonts w:ascii="Times New Roman" w:eastAsia="Times New Roman" w:hAnsi="Times New Roman" w:cs="Times New Roman"/>
                <w:sz w:val="28"/>
                <w:szCs w:val="28"/>
                <w:lang w:eastAsia="ru-RU"/>
              </w:rPr>
              <w:t xml:space="preserve"> вул.. 40-річчя Перемоги, 2</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C91CB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Біленький Анатолій Миколайович</w:t>
            </w:r>
            <w:r w:rsidR="002B1DD2" w:rsidRPr="002B1DD2">
              <w:rPr>
                <w:rFonts w:ascii="Times New Roman" w:eastAsia="Times New Roman" w:hAnsi="Times New Roman" w:cs="Times New Roman"/>
                <w:sz w:val="28"/>
                <w:szCs w:val="28"/>
                <w:lang w:eastAsia="ru-RU"/>
              </w:rPr>
              <w:t>, директор школи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Підстава для розробки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Необхідність удосконалення якості освітніх послуг, які надає заклад, вироблення освітньої та наукової стратегії з урахуванням освітньої реформи в Україні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Нормативно-правова база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Конституція України Закон України «Про освіту» від 27.09.2017р. Закон України «Про загальну середню освіту» Конвенція ООН про права дитини Концепція національно-патріотичного виховання Статут школи …</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 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 загальноосвітнього закладу.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Формування багатомірного освітнього простору для здобувачів освіти, орієнтованого на автономію, академічну свободу для всебічного розвитоку особистості, як найвищої цінності суспільства, її талантів, інтелектуальних, творчих і фізичних здібностей. 2. Забеспечення якості надання освітніх послуг на початковому, баз</w:t>
            </w:r>
            <w:r w:rsidR="00C91CB1">
              <w:rPr>
                <w:rFonts w:ascii="Times New Roman" w:eastAsia="Times New Roman" w:hAnsi="Times New Roman" w:cs="Times New Roman"/>
                <w:sz w:val="28"/>
                <w:szCs w:val="28"/>
                <w:lang w:eastAsia="ru-RU"/>
              </w:rPr>
              <w:t xml:space="preserve">овому </w:t>
            </w:r>
            <w:r w:rsidRPr="002B1DD2">
              <w:rPr>
                <w:rFonts w:ascii="Times New Roman" w:eastAsia="Times New Roman" w:hAnsi="Times New Roman" w:cs="Times New Roman"/>
                <w:sz w:val="28"/>
                <w:szCs w:val="28"/>
                <w:lang w:eastAsia="ru-RU"/>
              </w:rPr>
              <w:t>рівнях освіти. 3. Формування цінностей і необхідних для самореалізації здобу</w:t>
            </w:r>
            <w:r w:rsidR="00C91CB1">
              <w:rPr>
                <w:rFonts w:ascii="Times New Roman" w:eastAsia="Times New Roman" w:hAnsi="Times New Roman" w:cs="Times New Roman"/>
                <w:sz w:val="28"/>
                <w:szCs w:val="28"/>
                <w:lang w:eastAsia="ru-RU"/>
              </w:rPr>
              <w:t>вачів освіти компетентностей.</w:t>
            </w:r>
            <w:r w:rsidRPr="002B1DD2">
              <w:rPr>
                <w:rFonts w:ascii="Times New Roman" w:eastAsia="Times New Roman" w:hAnsi="Times New Roman" w:cs="Times New Roman"/>
                <w:sz w:val="28"/>
                <w:szCs w:val="28"/>
                <w:lang w:eastAsia="ru-RU"/>
              </w:rPr>
              <w:t xml:space="preserve"> 5. Гуманістична направленість педагогічного процесу, повага до особистості учасників освітнього процесу. 6. Надання освітніх послуг через форми здобуття освіти згідно чинного законодавства (очна, дистанційна, сімейна, екстернатна, мережева, педагогічний патронаж). 7.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 8.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 9.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 10. Прищеплення</w:t>
            </w:r>
            <w:r w:rsidR="00C91CB1">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здобувачам освіти шанобливого ставлення до культури, звичаїв, традицій усіх народів, що населяють Україну. 11.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 12. Створення умов для надання освітніх послуг особам з особливими освітніми потребами ( інклюзивне, індивідуальне навчання). 13. Виховання свідомого відношення до всіх видів діяльності і людських відносин на основі самостійності та творчої активності здобувачів освіти. 14. Збереження та зміцнення морального та фізичного здоров’я учасників освітнього процесу. 15. Підвищення професійного рівня кадрового по</w:t>
            </w:r>
            <w:r w:rsidRPr="002B1DD2">
              <w:rPr>
                <w:rFonts w:ascii="Times New Roman" w:eastAsia="Times New Roman" w:hAnsi="Times New Roman" w:cs="Times New Roman"/>
                <w:sz w:val="28"/>
                <w:szCs w:val="28"/>
                <w:lang w:eastAsia="ru-RU"/>
              </w:rPr>
              <w:softHyphen/>
              <w:t xml:space="preserve">тенціалу </w:t>
            </w:r>
            <w:r w:rsidRPr="002B1DD2">
              <w:rPr>
                <w:rFonts w:ascii="Times New Roman" w:eastAsia="Times New Roman" w:hAnsi="Times New Roman" w:cs="Times New Roman"/>
                <w:sz w:val="28"/>
                <w:szCs w:val="28"/>
                <w:lang w:eastAsia="ru-RU"/>
              </w:rPr>
              <w:lastRenderedPageBreak/>
              <w:t>згідно Положення проатестацію та сертифікацію педагогічних працівників. 16. Перехід на академічну, організаційну, фінансову, кадрову автономію закладу 17. Забезпечення прозорості та інформаційної відкритості з приводу роботи закладу на власному вебсайті. 18. Розвиток в закладі міжнародного співробітництва та міжнародної академічної мобільності.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роки.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Етапи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w:t>
            </w:r>
            <w:r w:rsidR="0023440D">
              <w:rPr>
                <w:rFonts w:ascii="Times New Roman" w:eastAsia="Times New Roman" w:hAnsi="Times New Roman" w:cs="Times New Roman"/>
                <w:sz w:val="28"/>
                <w:szCs w:val="28"/>
                <w:lang w:eastAsia="ru-RU"/>
              </w:rPr>
              <w:t>нцептуально-організаційний (2019 рік.) Реалізація проблеми (2019</w:t>
            </w:r>
            <w:r w:rsidRPr="002B1DD2">
              <w:rPr>
                <w:rFonts w:ascii="Times New Roman" w:eastAsia="Times New Roman" w:hAnsi="Times New Roman" w:cs="Times New Roman"/>
                <w:sz w:val="28"/>
                <w:szCs w:val="28"/>
                <w:lang w:eastAsia="ru-RU"/>
              </w:rPr>
              <w:t>-2023 р</w:t>
            </w:r>
            <w:r w:rsidR="0023440D">
              <w:rPr>
                <w:rFonts w:ascii="Times New Roman" w:eastAsia="Times New Roman" w:hAnsi="Times New Roman" w:cs="Times New Roman"/>
                <w:sz w:val="28"/>
                <w:szCs w:val="28"/>
                <w:lang w:eastAsia="ru-RU"/>
              </w:rPr>
              <w:t>оки.) Набуття досвіду (2020-2023</w:t>
            </w:r>
            <w:r w:rsidRPr="002B1DD2">
              <w:rPr>
                <w:rFonts w:ascii="Times New Roman" w:eastAsia="Times New Roman" w:hAnsi="Times New Roman" w:cs="Times New Roman"/>
                <w:sz w:val="28"/>
                <w:szCs w:val="28"/>
                <w:lang w:eastAsia="ru-RU"/>
              </w:rPr>
              <w:t xml:space="preserve"> роки</w:t>
            </w:r>
            <w:r w:rsidR="0023440D">
              <w:rPr>
                <w:rFonts w:ascii="Times New Roman" w:eastAsia="Times New Roman" w:hAnsi="Times New Roman" w:cs="Times New Roman"/>
                <w:sz w:val="28"/>
                <w:szCs w:val="28"/>
                <w:lang w:eastAsia="ru-RU"/>
              </w:rPr>
              <w:t>) Узагальнення результатів (2024</w:t>
            </w:r>
            <w:r w:rsidRPr="002B1DD2">
              <w:rPr>
                <w:rFonts w:ascii="Times New Roman" w:eastAsia="Times New Roman" w:hAnsi="Times New Roman" w:cs="Times New Roman"/>
                <w:sz w:val="28"/>
                <w:szCs w:val="28"/>
                <w:lang w:eastAsia="ru-RU"/>
              </w:rPr>
              <w:t xml:space="preserve"> рік)</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Ресурсне забезпечення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Підвищення кваліфікаційного рівня педагогів. Залучення фахівців державних та громадських організацій у якості консультантів. 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підвищення ефективності використання бюджетних коштів.</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Структура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Вступ; · Загальні положення; · Загальна стратегія розвитку закладу; · Філософські засади успіху; · Управлінський аспект; · Методичний аспект; · Виховний аспект; · Психолого-педагогічний аспект; · Модель випускника; · Фінансово-господарський аспект; · Очікувані результати; · Принципи діяльності.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Освітній процес здійснюється відповідно до навчального плану; • удосконалюється мотиваційне сере</w:t>
            </w:r>
            <w:r w:rsidR="0023440D">
              <w:rPr>
                <w:rFonts w:ascii="Times New Roman" w:eastAsia="Times New Roman" w:hAnsi="Times New Roman" w:cs="Times New Roman"/>
                <w:sz w:val="28"/>
                <w:szCs w:val="28"/>
                <w:lang w:eastAsia="ru-RU"/>
              </w:rPr>
              <w:t>довище ди</w:t>
            </w:r>
            <w:r w:rsidR="0023440D">
              <w:rPr>
                <w:rFonts w:ascii="Times New Roman" w:eastAsia="Times New Roman" w:hAnsi="Times New Roman" w:cs="Times New Roman"/>
                <w:sz w:val="28"/>
                <w:szCs w:val="28"/>
                <w:lang w:eastAsia="ru-RU"/>
              </w:rPr>
              <w:softHyphen/>
              <w:t>тини;</w:t>
            </w:r>
            <w:r w:rsidRPr="002B1DD2">
              <w:rPr>
                <w:rFonts w:ascii="Times New Roman" w:eastAsia="Times New Roman" w:hAnsi="Times New Roman" w:cs="Times New Roman"/>
                <w:sz w:val="28"/>
                <w:szCs w:val="28"/>
                <w:lang w:eastAsia="ru-RU"/>
              </w:rPr>
              <w:t xml:space="preserve"> створюються можливості вибору учнями освітнього профілю відповідно до індивідуальних психофізичних особливостей та особистих поба</w:t>
            </w:r>
            <w:r w:rsidRPr="002B1DD2">
              <w:rPr>
                <w:rFonts w:ascii="Times New Roman" w:eastAsia="Times New Roman" w:hAnsi="Times New Roman" w:cs="Times New Roman"/>
                <w:sz w:val="28"/>
                <w:szCs w:val="28"/>
                <w:lang w:eastAsia="ru-RU"/>
              </w:rPr>
              <w:softHyphen/>
              <w:t>жань; • особиста відповідальність педагога за результати наданих освітніх послуг; • підвищується професійна майстерність педа</w:t>
            </w:r>
            <w:r w:rsidRPr="002B1DD2">
              <w:rPr>
                <w:rFonts w:ascii="Times New Roman" w:eastAsia="Times New Roman" w:hAnsi="Times New Roman" w:cs="Times New Roman"/>
                <w:sz w:val="28"/>
                <w:szCs w:val="28"/>
                <w:lang w:eastAsia="ru-RU"/>
              </w:rPr>
              <w:softHyphen/>
              <w:t>гогів шляхом проходження сертифікації; • накопичується особистий педагогічний досвід (створення авторських програм, методичних розро</w:t>
            </w:r>
            <w:r w:rsidRPr="002B1DD2">
              <w:rPr>
                <w:rFonts w:ascii="Times New Roman" w:eastAsia="Times New Roman" w:hAnsi="Times New Roman" w:cs="Times New Roman"/>
                <w:sz w:val="28"/>
                <w:szCs w:val="28"/>
                <w:lang w:eastAsia="ru-RU"/>
              </w:rPr>
              <w:softHyphen/>
              <w:t>бок тощо); • здійснюється комп'ютеризація освітнього процесу; • розширилася мережа гуртків ; • здобувачі освіти залучаються до участі в управлінні освітніми справами в різних видах діяльності; • посилюється оздоровча спрямованість освітнього процесу, комплексний підхід до гармонійного формування всіх компонентів здоров'я; • створюється інформаційне забезпечення для пе</w:t>
            </w:r>
            <w:r w:rsidRPr="002B1DD2">
              <w:rPr>
                <w:rFonts w:ascii="Times New Roman" w:eastAsia="Times New Roman" w:hAnsi="Times New Roman" w:cs="Times New Roman"/>
                <w:sz w:val="28"/>
                <w:szCs w:val="28"/>
                <w:lang w:eastAsia="ru-RU"/>
              </w:rPr>
              <w:softHyphen/>
              <w:t>реходу закладу до роботи в відкритому інноваційному режимі; • упроваджуються інноваційні методи формуван</w:t>
            </w:r>
            <w:r w:rsidRPr="002B1DD2">
              <w:rPr>
                <w:rFonts w:ascii="Times New Roman" w:eastAsia="Times New Roman" w:hAnsi="Times New Roman" w:cs="Times New Roman"/>
                <w:sz w:val="28"/>
                <w:szCs w:val="28"/>
                <w:lang w:eastAsia="ru-RU"/>
              </w:rPr>
              <w:softHyphen/>
              <w:t>ня життєвої компетентності учнів; • проводиться діагностика та моніторингові до</w:t>
            </w:r>
            <w:r w:rsidRPr="002B1DD2">
              <w:rPr>
                <w:rFonts w:ascii="Times New Roman" w:eastAsia="Times New Roman" w:hAnsi="Times New Roman" w:cs="Times New Roman"/>
                <w:sz w:val="28"/>
                <w:szCs w:val="28"/>
                <w:lang w:eastAsia="ru-RU"/>
              </w:rPr>
              <w:softHyphen/>
              <w:t>слідження якості освітніх послуг; • автономія закладу ( академічна, організаційна, кадрова, фінансова); Заклад освіти стане опорним.</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Показники ефективності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Пол</w:t>
            </w:r>
            <w:r w:rsidR="0023440D">
              <w:rPr>
                <w:rFonts w:ascii="Times New Roman" w:eastAsia="Times New Roman" w:hAnsi="Times New Roman" w:cs="Times New Roman"/>
                <w:sz w:val="28"/>
                <w:szCs w:val="28"/>
                <w:lang w:eastAsia="ru-RU"/>
              </w:rPr>
              <w:t xml:space="preserve">іпшення якісних показників </w:t>
            </w:r>
            <w:r w:rsidRPr="002B1DD2">
              <w:rPr>
                <w:rFonts w:ascii="Times New Roman" w:eastAsia="Times New Roman" w:hAnsi="Times New Roman" w:cs="Times New Roman"/>
                <w:sz w:val="28"/>
                <w:szCs w:val="28"/>
                <w:lang w:eastAsia="ru-RU"/>
              </w:rPr>
              <w:t>ДПА, результатів предметних олімпіад. Зростання позитивного іміджу освітнього закладу та його конкурентноздатності на ринку освітніх послуг. Розширення ділових партнерських зв’язків між закладами освіти</w:t>
            </w:r>
            <w:r w:rsidR="0023440D">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як України, так і інших країн.</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Контроль, корекція та оцінювання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Системний моніторинг реалізації розвитку Стратегії.</w:t>
            </w:r>
          </w:p>
        </w:tc>
      </w:tr>
    </w:tbl>
    <w:p w:rsidR="0023440D" w:rsidRDefault="0023440D" w:rsidP="002B1DD2">
      <w:pPr>
        <w:spacing w:after="0" w:line="295" w:lineRule="atLeast"/>
        <w:jc w:val="center"/>
        <w:outlineLvl w:val="2"/>
        <w:rPr>
          <w:rFonts w:ascii="Times New Roman" w:eastAsia="Times New Roman" w:hAnsi="Times New Roman" w:cs="Times New Roman"/>
          <w:sz w:val="28"/>
          <w:szCs w:val="28"/>
          <w:lang w:eastAsia="ru-RU"/>
        </w:rPr>
      </w:pPr>
    </w:p>
    <w:p w:rsidR="002B1DD2" w:rsidRPr="002B1DD2" w:rsidRDefault="002B1DD2" w:rsidP="002B1DD2">
      <w:pPr>
        <w:spacing w:after="0" w:line="295" w:lineRule="atLeast"/>
        <w:jc w:val="center"/>
        <w:outlineLvl w:val="2"/>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«Єдиний інформаційний простір»</w:t>
      </w:r>
    </w:p>
    <w:p w:rsidR="002B1DD2" w:rsidRPr="002B1DD2" w:rsidRDefault="0023440D"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2019-2024</w:t>
      </w:r>
      <w:r w:rsidR="002B1DD2" w:rsidRPr="002B1DD2">
        <w:rPr>
          <w:rFonts w:ascii="Times New Roman" w:eastAsia="Times New Roman" w:hAnsi="Times New Roman" w:cs="Times New Roman"/>
          <w:b/>
          <w:bCs/>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педагогів та здобувачів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Основними учасниками і користувачами єдиного інформаційно-освітнього простору мають бути: педагоги, здобувачі освіти, адміністрація школи, батьки.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Етапи реалізації програми проекту</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013"/>
        <w:gridCol w:w="2397"/>
        <w:gridCol w:w="1601"/>
        <w:gridCol w:w="2474"/>
      </w:tblGrid>
      <w:tr w:rsidR="002B1DD2" w:rsidRPr="002B1DD2" w:rsidTr="002B1DD2">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Напрямки діяльності</w:t>
            </w:r>
          </w:p>
        </w:tc>
        <w:tc>
          <w:tcPr>
            <w:tcW w:w="0" w:type="auto"/>
            <w:gridSpan w:val="3"/>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Етапи реалізації</w:t>
            </w:r>
          </w:p>
        </w:tc>
      </w:tr>
      <w:tr w:rsidR="002B1DD2" w:rsidRPr="002B1DD2" w:rsidTr="002B1DD2">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2B1DD2" w:rsidRPr="002B1DD2" w:rsidRDefault="002B1DD2" w:rsidP="002B1DD2">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етап (Організаційний)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етап (Реаліза-ційний)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етап (Узагальнюючий)</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Розробка та затвердження схеми інформаційного простору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Підключення всіх користувачів навчального закладу до мережі Інтернет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умов для навчання співробітників школи нових комп'ютерних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Створення внутрішньої бази </w:t>
            </w:r>
            <w:r w:rsidRPr="002B1DD2">
              <w:rPr>
                <w:rFonts w:ascii="Times New Roman" w:eastAsia="Times New Roman" w:hAnsi="Times New Roman" w:cs="Times New Roman"/>
                <w:sz w:val="28"/>
                <w:szCs w:val="28"/>
                <w:lang w:eastAsia="ru-RU"/>
              </w:rPr>
              <w:lastRenderedPageBreak/>
              <w:t>інформаційних ресурсів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Систематизація інформаційних ресурсів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Удосконалення шкільного сайту і робота з ним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Інформатизація бібліотечної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Оснащення предметних кабінетів інтерактивним устаткуванням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Розробка цифрових освітніх ресурсів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системи інформаційної безпеки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внутрішньої системи підтримки обміну досвідом в галузі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Етапи реалізації проекту</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66"/>
        <w:gridCol w:w="5796"/>
        <w:gridCol w:w="1424"/>
        <w:gridCol w:w="2699"/>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Захід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Термін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Відповідальний</w:t>
            </w:r>
          </w:p>
        </w:tc>
      </w:tr>
      <w:tr w:rsidR="002B1DD2" w:rsidRPr="002B1DD2" w:rsidTr="002B1DD2">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2B1DD2" w:rsidRPr="002B1DD2">
              <w:rPr>
                <w:rFonts w:ascii="Times New Roman" w:eastAsia="Times New Roman" w:hAnsi="Times New Roman" w:cs="Times New Roman"/>
                <w:sz w:val="28"/>
                <w:szCs w:val="28"/>
                <w:lang w:eastAsia="ru-RU"/>
              </w:rPr>
              <w:t xml:space="preserve"> рік Організаційний етап</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 вивчення реального рівня володіння ІКТ учителями.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Січень - березень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w:t>
            </w:r>
            <w:r w:rsidR="0023440D">
              <w:rPr>
                <w:rFonts w:ascii="Times New Roman" w:eastAsia="Times New Roman" w:hAnsi="Times New Roman" w:cs="Times New Roman"/>
                <w:sz w:val="28"/>
                <w:szCs w:val="28"/>
                <w:lang w:eastAsia="ru-RU"/>
              </w:rPr>
              <w:t xml:space="preserve">к директора з НВР </w:t>
            </w:r>
            <w:r w:rsidRPr="002B1DD2">
              <w:rPr>
                <w:rFonts w:ascii="Times New Roman" w:eastAsia="Times New Roman" w:hAnsi="Times New Roman" w:cs="Times New Roman"/>
                <w:sz w:val="28"/>
                <w:szCs w:val="28"/>
                <w:lang w:eastAsia="ru-RU"/>
              </w:rPr>
              <w:t>.</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Розробка регламенту й документації для проведення комплексної інвентаризації мультимедійного обладнання на предмет оптимального використання.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Квітень, травень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школи, заступник</w:t>
            </w:r>
            <w:r w:rsidR="002B1DD2" w:rsidRPr="002B1DD2">
              <w:rPr>
                <w:rFonts w:ascii="Times New Roman" w:eastAsia="Times New Roman" w:hAnsi="Times New Roman" w:cs="Times New Roman"/>
                <w:sz w:val="28"/>
                <w:szCs w:val="28"/>
                <w:lang w:eastAsia="ru-RU"/>
              </w:rPr>
              <w:t xml:space="preserve"> директора, завгосп</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умов для навчання співробітників школи нових комп'ютерних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Серпень- грудень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школи, заступник</w:t>
            </w:r>
            <w:r w:rsidR="002B1DD2" w:rsidRPr="002B1DD2">
              <w:rPr>
                <w:rFonts w:ascii="Times New Roman" w:eastAsia="Times New Roman" w:hAnsi="Times New Roman" w:cs="Times New Roman"/>
                <w:sz w:val="28"/>
                <w:szCs w:val="28"/>
                <w:lang w:eastAsia="ru-RU"/>
              </w:rPr>
              <w:t xml:space="preserve"> директора, вчителі інформатики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Вивчення передових освітніх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заступник директора</w:t>
            </w:r>
            <w:r w:rsidR="002B1DD2" w:rsidRPr="002B1DD2">
              <w:rPr>
                <w:rFonts w:ascii="Times New Roman" w:eastAsia="Times New Roman" w:hAnsi="Times New Roman" w:cs="Times New Roman"/>
                <w:sz w:val="28"/>
                <w:szCs w:val="28"/>
                <w:lang w:eastAsia="ru-RU"/>
              </w:rPr>
              <w:t>, вчителі.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Створення внутрішньої бази інформаційних </w:t>
            </w:r>
            <w:r w:rsidRPr="002B1DD2">
              <w:rPr>
                <w:rFonts w:ascii="Times New Roman" w:eastAsia="Times New Roman" w:hAnsi="Times New Roman" w:cs="Times New Roman"/>
                <w:sz w:val="28"/>
                <w:szCs w:val="28"/>
                <w:lang w:eastAsia="ru-RU"/>
              </w:rPr>
              <w:lastRenderedPageBreak/>
              <w:t>ресурсів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Протягом </w:t>
            </w:r>
            <w:r w:rsidRPr="002B1DD2">
              <w:rPr>
                <w:rFonts w:ascii="Times New Roman" w:eastAsia="Times New Roman" w:hAnsi="Times New Roman" w:cs="Times New Roman"/>
                <w:sz w:val="28"/>
                <w:szCs w:val="28"/>
                <w:lang w:eastAsia="ru-RU"/>
              </w:rPr>
              <w:lastRenderedPageBreak/>
              <w:t>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Директор, заступник</w:t>
            </w:r>
            <w:r w:rsidR="002B1DD2" w:rsidRPr="002B1DD2">
              <w:rPr>
                <w:rFonts w:ascii="Times New Roman" w:eastAsia="Times New Roman" w:hAnsi="Times New Roman" w:cs="Times New Roman"/>
                <w:sz w:val="28"/>
                <w:szCs w:val="28"/>
                <w:lang w:eastAsia="ru-RU"/>
              </w:rPr>
              <w:t xml:space="preserve"> </w:t>
            </w:r>
            <w:r w:rsidR="002B1DD2" w:rsidRPr="002B1DD2">
              <w:rPr>
                <w:rFonts w:ascii="Times New Roman" w:eastAsia="Times New Roman" w:hAnsi="Times New Roman" w:cs="Times New Roman"/>
                <w:sz w:val="28"/>
                <w:szCs w:val="28"/>
                <w:lang w:eastAsia="ru-RU"/>
              </w:rPr>
              <w:lastRenderedPageBreak/>
              <w:t>директора</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Заступники директора з НВР, вчителі, керівники шкільних МО.</w:t>
            </w:r>
          </w:p>
        </w:tc>
      </w:tr>
      <w:tr w:rsidR="002B1DD2" w:rsidRPr="002B1DD2" w:rsidTr="002B1DD2">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Круглий стіл «Проектна технологія: суть, досвід використання, перспективи».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Жовтень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w:t>
            </w:r>
            <w:r w:rsidR="0023440D">
              <w:rPr>
                <w:rFonts w:ascii="Times New Roman" w:eastAsia="Times New Roman" w:hAnsi="Times New Roman" w:cs="Times New Roman"/>
                <w:sz w:val="28"/>
                <w:szCs w:val="28"/>
                <w:lang w:eastAsia="ru-RU"/>
              </w:rPr>
              <w:t>к директора з НВР,</w:t>
            </w:r>
            <w:r w:rsidRPr="002B1DD2">
              <w:rPr>
                <w:rFonts w:ascii="Times New Roman" w:eastAsia="Times New Roman" w:hAnsi="Times New Roman" w:cs="Times New Roman"/>
                <w:sz w:val="28"/>
                <w:szCs w:val="28"/>
                <w:lang w:eastAsia="ru-RU"/>
              </w:rPr>
              <w:t xml:space="preserve"> в</w:t>
            </w:r>
            <w:r w:rsidR="0023440D">
              <w:rPr>
                <w:rFonts w:ascii="Times New Roman" w:eastAsia="Times New Roman" w:hAnsi="Times New Roman" w:cs="Times New Roman"/>
                <w:sz w:val="28"/>
                <w:szCs w:val="28"/>
                <w:lang w:eastAsia="ru-RU"/>
              </w:rPr>
              <w:t>читель інформатики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Семінар «Використання мультимедійної дошки у навчальній та виховній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Листопад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директора з НВР</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Засідання методичної ради</w:t>
            </w:r>
            <w:r w:rsidR="002B1DD2" w:rsidRPr="002B1DD2">
              <w:rPr>
                <w:rFonts w:ascii="Times New Roman" w:eastAsia="Times New Roman" w:hAnsi="Times New Roman" w:cs="Times New Roman"/>
                <w:sz w:val="28"/>
                <w:szCs w:val="28"/>
                <w:lang w:eastAsia="ru-RU"/>
              </w:rPr>
              <w:t xml:space="preserve"> «Комп’ютерні технології – один із шляхів підвищення мотивації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Грудень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Голови ШМО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 «Стан готовності педагогічного та учнівського колективів школи до активного використання інформаційно-комунікаційних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Листопад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заступник </w:t>
            </w:r>
            <w:r w:rsidR="002B1DD2" w:rsidRPr="002B1DD2">
              <w:rPr>
                <w:rFonts w:ascii="Times New Roman" w:eastAsia="Times New Roman" w:hAnsi="Times New Roman" w:cs="Times New Roman"/>
                <w:sz w:val="28"/>
                <w:szCs w:val="28"/>
                <w:lang w:eastAsia="ru-RU"/>
              </w:rPr>
              <w:t>директора, вчителі.</w:t>
            </w:r>
          </w:p>
        </w:tc>
      </w:tr>
      <w:tr w:rsidR="002B1DD2" w:rsidRPr="002B1DD2" w:rsidTr="002B1DD2">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ІІ етап (2020</w:t>
            </w:r>
            <w:r w:rsidR="002B1DD2" w:rsidRPr="002B1DD2">
              <w:rPr>
                <w:rFonts w:ascii="Times New Roman" w:eastAsia="Times New Roman" w:hAnsi="Times New Roman" w:cs="Times New Roman"/>
                <w:sz w:val="28"/>
                <w:szCs w:val="28"/>
                <w:lang w:eastAsia="ru-RU"/>
              </w:rPr>
              <w:t xml:space="preserve"> - 2023 р.р.) (Реалізаційний )</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Нарощування комп’ютерної мережі у школі ( 1-ші класи)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2B1DD2" w:rsidRPr="002B1DD2">
              <w:rPr>
                <w:rFonts w:ascii="Times New Roman" w:eastAsia="Times New Roman" w:hAnsi="Times New Roman" w:cs="Times New Roman"/>
                <w:sz w:val="28"/>
                <w:szCs w:val="28"/>
                <w:lang w:eastAsia="ru-RU"/>
              </w:rPr>
              <w:t xml:space="preserve"> –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Розвиток шкільного сайту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2B1DD2" w:rsidRPr="002B1DD2">
              <w:rPr>
                <w:rFonts w:ascii="Times New Roman" w:eastAsia="Times New Roman" w:hAnsi="Times New Roman" w:cs="Times New Roman"/>
                <w:sz w:val="28"/>
                <w:szCs w:val="28"/>
                <w:lang w:eastAsia="ru-RU"/>
              </w:rPr>
              <w:t>- 2023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3440D" w:rsidRDefault="0023440D"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Заступник</w:t>
            </w:r>
            <w:r w:rsidR="002B1DD2" w:rsidRPr="002B1DD2">
              <w:rPr>
                <w:rFonts w:ascii="Times New Roman" w:eastAsia="Times New Roman" w:hAnsi="Times New Roman" w:cs="Times New Roman"/>
                <w:sz w:val="28"/>
                <w:szCs w:val="28"/>
                <w:lang w:eastAsia="ru-RU"/>
              </w:rPr>
              <w:t xml:space="preserve"> директора</w:t>
            </w:r>
            <w:r>
              <w:rPr>
                <w:rFonts w:ascii="Times New Roman" w:eastAsia="Times New Roman" w:hAnsi="Times New Roman" w:cs="Times New Roman"/>
                <w:sz w:val="28"/>
                <w:szCs w:val="28"/>
                <w:lang w:val="uk-UA" w:eastAsia="ru-RU"/>
              </w:rPr>
              <w:t>, вчитель інформатики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Залучення батьків до спілкування через ІКТ – технології (сайт школи, блоги вчителів)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2B1DD2" w:rsidRPr="002B1DD2">
              <w:rPr>
                <w:rFonts w:ascii="Times New Roman" w:eastAsia="Times New Roman" w:hAnsi="Times New Roman" w:cs="Times New Roman"/>
                <w:sz w:val="28"/>
                <w:szCs w:val="28"/>
                <w:lang w:eastAsia="ru-RU"/>
              </w:rPr>
              <w:t>- 2023н.р.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 батьківський комітет.</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Інформатизація бібліотечної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2B1DD2" w:rsidRPr="002B1DD2">
              <w:rPr>
                <w:rFonts w:ascii="Times New Roman" w:eastAsia="Times New Roman" w:hAnsi="Times New Roman" w:cs="Times New Roman"/>
                <w:sz w:val="28"/>
                <w:szCs w:val="28"/>
                <w:lang w:eastAsia="ru-RU"/>
              </w:rPr>
              <w:t>- 2023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Бібліотекар</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Продовження 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2B1DD2" w:rsidRPr="002B1DD2">
              <w:rPr>
                <w:rFonts w:ascii="Times New Roman" w:eastAsia="Times New Roman" w:hAnsi="Times New Roman" w:cs="Times New Roman"/>
                <w:sz w:val="28"/>
                <w:szCs w:val="28"/>
                <w:lang w:eastAsia="ru-RU"/>
              </w:rPr>
              <w:t xml:space="preserve"> –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Директор, заступник директора, вчителі.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системи інформаційної безпеки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2B1DD2" w:rsidRPr="002B1DD2">
              <w:rPr>
                <w:rFonts w:ascii="Times New Roman" w:eastAsia="Times New Roman" w:hAnsi="Times New Roman" w:cs="Times New Roman"/>
                <w:sz w:val="28"/>
                <w:szCs w:val="28"/>
                <w:lang w:eastAsia="ru-RU"/>
              </w:rPr>
              <w:t xml:space="preserve"> –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3440D"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Лапиняускас А.Б</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внутрішньої системи підтримки обміну досвідом в галузі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 2023</w:t>
            </w:r>
            <w:r w:rsidR="002B1DD2" w:rsidRPr="002B1DD2">
              <w:rPr>
                <w:rFonts w:ascii="Times New Roman" w:eastAsia="Times New Roman" w:hAnsi="Times New Roman" w:cs="Times New Roman"/>
                <w:sz w:val="28"/>
                <w:szCs w:val="28"/>
                <w:lang w:eastAsia="ru-RU"/>
              </w:rPr>
              <w:t xml:space="preserve">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директора, голови МО</w:t>
            </w:r>
          </w:p>
        </w:tc>
      </w:tr>
      <w:tr w:rsidR="002B1DD2" w:rsidRPr="002B1DD2" w:rsidTr="002B1DD2">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 «Використання ІКТ в процесі самоосвіти вчителів як засіб підвищення професійної компетентності»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2020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Біленький  А.М</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МО вчителів природничо-математичного циклу</w:t>
            </w:r>
            <w:r w:rsidR="002B1DD2" w:rsidRPr="002B1DD2">
              <w:rPr>
                <w:rFonts w:ascii="Times New Roman" w:eastAsia="Times New Roman" w:hAnsi="Times New Roman" w:cs="Times New Roman"/>
                <w:sz w:val="28"/>
                <w:szCs w:val="28"/>
                <w:lang w:eastAsia="ru-RU"/>
              </w:rPr>
              <w:t xml:space="preserve"> «Можливості ІКТ та мультимедійних засобів навчання в організації активної навчально-пізнавальної діяльності школярів»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2021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2603C" w:rsidRDefault="0072603C"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Лапиняускас А.Б.</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МО вчителів природничо-математичного циклу</w:t>
            </w:r>
            <w:r w:rsidR="002B1DD2" w:rsidRPr="002B1DD2">
              <w:rPr>
                <w:rFonts w:ascii="Times New Roman" w:eastAsia="Times New Roman" w:hAnsi="Times New Roman" w:cs="Times New Roman"/>
                <w:sz w:val="28"/>
                <w:szCs w:val="28"/>
                <w:lang w:eastAsia="ru-RU"/>
              </w:rPr>
              <w:t xml:space="preserve"> «Конструювання та раціональна організація комп'ютерного-орієнтованого уроку. Перспективи та вдосконалення»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2023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2603C" w:rsidRDefault="0072603C"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Лапиняускас А.Б.</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Батьківські </w:t>
            </w:r>
            <w:r w:rsidR="002B1DD2" w:rsidRPr="002B1DD2">
              <w:rPr>
                <w:rFonts w:ascii="Times New Roman" w:eastAsia="Times New Roman" w:hAnsi="Times New Roman" w:cs="Times New Roman"/>
                <w:sz w:val="28"/>
                <w:szCs w:val="28"/>
                <w:lang w:eastAsia="ru-RU"/>
              </w:rPr>
              <w:t xml:space="preserve"> «Безпека в Інтернеті - контроль»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2B1DD2" w:rsidRPr="002B1DD2">
              <w:rPr>
                <w:rFonts w:ascii="Times New Roman" w:eastAsia="Times New Roman" w:hAnsi="Times New Roman" w:cs="Times New Roman"/>
                <w:sz w:val="28"/>
                <w:szCs w:val="28"/>
                <w:lang w:eastAsia="ru-RU"/>
              </w:rPr>
              <w:t xml:space="preserve">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2603C" w:rsidRDefault="0072603C"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r>
      <w:tr w:rsidR="002B1DD2" w:rsidRPr="002B1DD2" w:rsidTr="002B1DD2">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III етап -2024 рік (Узагальнюючий)</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Мультимедійне оснащення навчальних кабінетів. Створення умов для навчання співробітників школи нових комп'ютерних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 вчителі, меценати, благодійні організації</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Систематизація інформаційних ресурсів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заступник</w:t>
            </w:r>
            <w:r w:rsidR="002B1DD2" w:rsidRPr="002B1DD2">
              <w:rPr>
                <w:rFonts w:ascii="Times New Roman" w:eastAsia="Times New Roman" w:hAnsi="Times New Roman" w:cs="Times New Roman"/>
                <w:sz w:val="28"/>
                <w:szCs w:val="28"/>
                <w:lang w:eastAsia="ru-RU"/>
              </w:rPr>
              <w:t xml:space="preserve"> директора, вчителі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Оснащення предметних кабінетів інтерактивним устаткуванням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 вчителі, меценати, благодійні організації</w:t>
            </w:r>
          </w:p>
        </w:tc>
      </w:tr>
      <w:tr w:rsidR="002B1DD2" w:rsidRPr="002B1DD2" w:rsidTr="002B1DD2">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2603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Методична </w:t>
            </w:r>
            <w:r>
              <w:rPr>
                <w:rFonts w:ascii="Times New Roman" w:eastAsia="Times New Roman" w:hAnsi="Times New Roman" w:cs="Times New Roman"/>
                <w:sz w:val="28"/>
                <w:szCs w:val="28"/>
                <w:lang w:eastAsia="ru-RU"/>
              </w:rPr>
              <w:t xml:space="preserve"> рада</w:t>
            </w:r>
            <w:r w:rsidR="002B1DD2" w:rsidRPr="002B1DD2">
              <w:rPr>
                <w:rFonts w:ascii="Times New Roman" w:eastAsia="Times New Roman" w:hAnsi="Times New Roman" w:cs="Times New Roman"/>
                <w:sz w:val="28"/>
                <w:szCs w:val="28"/>
                <w:lang w:eastAsia="ru-RU"/>
              </w:rPr>
              <w:t xml:space="preserve"> «Можливості Інтернет для вчителя та учня. Участь вчителів та учнів у телекомунікаційних проектах»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2603C" w:rsidRDefault="0072603C"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 «Рівень сформованості інформаційно-комунікаційної компетентності вчителів і учнів школи. Ефективність використання Ікт в роботі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2603C" w:rsidRDefault="0072603C"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 «Результати апробації методів використання можливостей медіатеки та мережі Інтернет у навчальній діяльності, пошуку інформації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2603C" w:rsidRDefault="0072603C"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Підсумкова конференція «Єдиний інформаційний простір навчального закладу – </w:t>
            </w:r>
            <w:r w:rsidRPr="002B1DD2">
              <w:rPr>
                <w:rFonts w:ascii="Times New Roman" w:eastAsia="Times New Roman" w:hAnsi="Times New Roman" w:cs="Times New Roman"/>
                <w:sz w:val="28"/>
                <w:szCs w:val="28"/>
                <w:lang w:eastAsia="ru-RU"/>
              </w:rPr>
              <w:lastRenderedPageBreak/>
              <w:t>запорука ефективного функціонування школи» (Стан сформованості єдиного інформаційного простору школи. Підведення підсумків роботи над єдиною методичною темою)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B66D80" w:rsidRDefault="00B66D80"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визначених інформаційних і телекомунікаційних систем для розвитку інформаційної культури педагогів, здобувачів освіти та батьків;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комп’ютерної інфраструктури освітнього закладу;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об’єднання вчителів різних спеціальностей для реалізації Стратегії розвиту школи;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матеріально-технічної та науково-методичної бази даних;</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оновлення наповнюваності шкільного сайту;</w:t>
      </w:r>
    </w:p>
    <w:p w:rsidR="002B1DD2" w:rsidRPr="002B1DD2" w:rsidRDefault="002B1DD2" w:rsidP="00B66D80">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практичне засвоєння, а в подальшому застосування педагогами та здобувачами освіти ІКТ в освітньому процесі.</w:t>
      </w:r>
    </w:p>
    <w:p w:rsidR="00B66D80" w:rsidRDefault="00B66D80" w:rsidP="002B1DD2">
      <w:pPr>
        <w:spacing w:after="0" w:line="295" w:lineRule="atLeast"/>
        <w:jc w:val="center"/>
        <w:outlineLvl w:val="2"/>
        <w:rPr>
          <w:rFonts w:ascii="Times New Roman" w:eastAsia="Times New Roman" w:hAnsi="Times New Roman" w:cs="Times New Roman"/>
          <w:sz w:val="28"/>
          <w:szCs w:val="28"/>
          <w:lang w:eastAsia="ru-RU"/>
        </w:rPr>
      </w:pPr>
    </w:p>
    <w:p w:rsidR="002B1DD2" w:rsidRPr="002B1DD2" w:rsidRDefault="002B1DD2" w:rsidP="002B1DD2">
      <w:pPr>
        <w:spacing w:after="0" w:line="295" w:lineRule="atLeast"/>
        <w:jc w:val="center"/>
        <w:outlineLvl w:val="2"/>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«Обдарована дитина»</w:t>
      </w:r>
    </w:p>
    <w:p w:rsidR="002B1DD2" w:rsidRPr="002B1DD2" w:rsidRDefault="00B66D80"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2019-2024</w:t>
      </w:r>
      <w:r w:rsidR="002B1DD2" w:rsidRPr="002B1DD2">
        <w:rPr>
          <w:rFonts w:ascii="Times New Roman" w:eastAsia="Times New Roman" w:hAnsi="Times New Roman" w:cs="Times New Roman"/>
          <w:b/>
          <w:bCs/>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оптимальних умов для виявлення, розвитку і реалізації потенційних можливостей обдарованих дітей у всіх напрямках: інтелектуального, творчого, спортивного,</w:t>
      </w:r>
      <w:r w:rsidR="00B66D80">
        <w:rPr>
          <w:rFonts w:ascii="Times New Roman" w:eastAsia="Times New Roman" w:hAnsi="Times New Roman" w:cs="Times New Roman"/>
          <w:sz w:val="28"/>
          <w:szCs w:val="28"/>
          <w:lang w:val="uk-UA" w:eastAsia="ru-RU"/>
        </w:rPr>
        <w:t xml:space="preserve"> </w:t>
      </w:r>
      <w:r w:rsidRPr="002B1DD2">
        <w:rPr>
          <w:rFonts w:ascii="Times New Roman" w:eastAsia="Times New Roman" w:hAnsi="Times New Roman" w:cs="Times New Roman"/>
          <w:sz w:val="28"/>
          <w:szCs w:val="28"/>
          <w:lang w:eastAsia="ru-RU"/>
        </w:rPr>
        <w:t>естетичного.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 проекту</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31"/>
        <w:gridCol w:w="4142"/>
        <w:gridCol w:w="1972"/>
        <w:gridCol w:w="2043"/>
        <w:gridCol w:w="1897"/>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реалізації проекту</w:t>
            </w:r>
          </w:p>
        </w:tc>
      </w:tr>
      <w:tr w:rsidR="002B1DD2" w:rsidRPr="002B1DD2" w:rsidTr="002B1DD2">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Організаційно-педагогічні заходи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технічно </w:t>
            </w:r>
            <w:r w:rsidRPr="002B1DD2">
              <w:rPr>
                <w:rFonts w:ascii="Times New Roman" w:eastAsia="Times New Roman" w:hAnsi="Times New Roman" w:cs="Times New Roman"/>
                <w:sz w:val="28"/>
                <w:szCs w:val="28"/>
                <w:lang w:eastAsia="ru-RU"/>
              </w:rPr>
              <w:lastRenderedPageBreak/>
              <w:t>обдарованих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До 01.10 щороку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B66D80"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w:t>
            </w:r>
            <w:r>
              <w:rPr>
                <w:rFonts w:ascii="Times New Roman" w:eastAsia="Times New Roman" w:hAnsi="Times New Roman" w:cs="Times New Roman"/>
                <w:sz w:val="28"/>
                <w:szCs w:val="28"/>
                <w:lang w:val="uk-UA" w:eastAsia="ru-RU"/>
              </w:rPr>
              <w:t>личко С.В</w:t>
            </w:r>
            <w:r w:rsidR="002B1DD2" w:rsidRPr="002B1DD2">
              <w:rPr>
                <w:rFonts w:ascii="Times New Roman" w:eastAsia="Times New Roman" w:hAnsi="Times New Roman" w:cs="Times New Roman"/>
                <w:sz w:val="28"/>
                <w:szCs w:val="28"/>
                <w:lang w:eastAsia="ru-RU"/>
              </w:rPr>
              <w:t>.,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Висвітлювати інформацію про обдарованих дітей на шкільному сайті відповідно до розробленої форми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систематично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B66D80"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Оформити і поповнювати портфоліо для роботи з обдарованими дітьми з метою визначення творчо обдарованих підлітків та надання їм необхідної підтримки;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До 01.10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Default="00B66D80"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p w:rsidR="00B66D80" w:rsidRPr="00B66D80" w:rsidRDefault="00B66D80"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Гандзюк М.І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Здійснювати інформаційно-педагогічний супровід обдарованих дітей з метою надання консультацій щодо створення особистих портфоліо в рамках · круглого столу «Портфоліо здобувача освіти – крок до успіху» · педагогічних консультацій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До 15.12 кожного року систематично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B66D80" w:rsidRDefault="00B66D80"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Поновлювати методичними рекомендаціями науково-методичну базу даних з формування психолого-фізіологічної стійкості, профілактики стресів, розумових, емоційних перевантажень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До 15.09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B66D80" w:rsidRDefault="00B66D80"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Гандзюк  М.І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Здійснення особистісно орієнтованого підходу до здобувачів освіти шляхом впровадження нових технологій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B66D80"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Педагоги,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Координація дій з культурно-просвітницькими закладами </w:t>
            </w:r>
            <w:r w:rsidRPr="002B1DD2">
              <w:rPr>
                <w:rFonts w:ascii="Times New Roman" w:eastAsia="Times New Roman" w:hAnsi="Times New Roman" w:cs="Times New Roman"/>
                <w:sz w:val="28"/>
                <w:szCs w:val="28"/>
                <w:lang w:eastAsia="ru-RU"/>
              </w:rPr>
              <w:lastRenderedPageBreak/>
              <w:t>регіону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Здійснення педагогічного відбору методик педагогічних технологій, особистісно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Керівники ШМО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Проводити моніторинг стану здоров’я обдарованих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B66D80" w:rsidRDefault="00B66D80"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Біленька Л.М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Пропаганда кращих авторських розробок дидактичного, психолого-педагогічного забезпечення освітнього процессу · на засіданнях МО · під час участі в педагогічних семінарах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 рази на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Керівники МО Шкільний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Соціально-психологічне забезпечення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Розробка та апробація системи ранньої поетапної діагностики та своєчасного виявлення талановитих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2B1DD2" w:rsidRPr="002B1DD2">
              <w:rPr>
                <w:rFonts w:ascii="Times New Roman" w:eastAsia="Times New Roman" w:hAnsi="Times New Roman" w:cs="Times New Roman"/>
                <w:sz w:val="28"/>
                <w:szCs w:val="28"/>
                <w:lang w:eastAsia="ru-RU"/>
              </w:rPr>
              <w:t xml:space="preserve"> – 2020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Здійснювати психологічний моніторинг з метою виявлення обдарованих учнів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постійно діючого семінару для педагогів, які працюють з обдарованими дітьми, спрямованого на підвищення рівня їхньої психолого-педагогічної підготовки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Впровадження в роботу рекомендацій з профілактики емоційних та розумових перевантажень, запобігання </w:t>
            </w:r>
            <w:r w:rsidRPr="002B1DD2">
              <w:rPr>
                <w:rFonts w:ascii="Times New Roman" w:eastAsia="Times New Roman" w:hAnsi="Times New Roman" w:cs="Times New Roman"/>
                <w:sz w:val="28"/>
                <w:szCs w:val="28"/>
                <w:lang w:eastAsia="ru-RU"/>
              </w:rPr>
              <w:lastRenderedPageBreak/>
              <w:t>стресів обдарованих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17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Удосконалення алгоритмів, пам’яток для обдарованих дітей, способів проведення самостійної науково-практичної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консультування батьків здобувачів освіти щодо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Соціально-психологічна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Підвищення рівня мотивації здобувачів освіти закладу як основа здобуття якісної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 вчителі,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Педагогічний супровід</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Удосконалення системи заходів щодо ефективної підготовці здобувачів освіти до участі у І етапі олімпіад з базових дисциплін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і проведення предметних олімпіад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Жовтень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Підготовка здобувачів освіти до участі в ІІ, ІІІ, ІV етапах предметних олімпіад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 Педагоги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Організувати та взяти участь в міжнародних інтерактивних конкурсах з предметів природночо- математичного циклу («Кенгуру», «Левеня» та інш</w:t>
            </w:r>
            <w:r w:rsidR="007C7978">
              <w:rPr>
                <w:rFonts w:ascii="Times New Roman" w:eastAsia="Times New Roman" w:hAnsi="Times New Roman" w:cs="Times New Roman"/>
                <w:sz w:val="28"/>
                <w:szCs w:val="28"/>
                <w:lang w:eastAsia="ru-RU"/>
              </w:rPr>
              <w:t>і), філологічного циклу («Геліантус</w:t>
            </w:r>
            <w:r w:rsidRPr="002B1DD2">
              <w:rPr>
                <w:rFonts w:ascii="Times New Roman" w:eastAsia="Times New Roman" w:hAnsi="Times New Roman" w:cs="Times New Roman"/>
                <w:sz w:val="28"/>
                <w:szCs w:val="28"/>
                <w:lang w:eastAsia="ru-RU"/>
              </w:rPr>
              <w:t>», «Грінвіч» та інші)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 Педагоги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 сторінках шкільного сайту систематично наповнювати рубрику «Вісті з олімпіад» за результатами участі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C7978" w:rsidRDefault="007C7978"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Лапиняускас А.Б</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Відзначати переможців та призерів олімпіад: a) у наказі; b) на шкільному інформаційному стенді c) у відповідній рубриці на сайті школи d) </w:t>
            </w:r>
            <w:r w:rsidRPr="002B1DD2">
              <w:rPr>
                <w:rFonts w:ascii="Times New Roman" w:eastAsia="Times New Roman" w:hAnsi="Times New Roman" w:cs="Times New Roman"/>
                <w:sz w:val="28"/>
                <w:szCs w:val="28"/>
                <w:lang w:eastAsia="ru-RU"/>
              </w:rPr>
              <w:lastRenderedPageBreak/>
              <w:t>нагородженням призами на лінійках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Травень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 Педагоги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Започаткувати та удосконалити роботу гуртків, направлених на розвиток творчості естетично обдарованих</w:t>
            </w:r>
            <w:r w:rsidR="007C7978">
              <w:rPr>
                <w:rFonts w:ascii="Times New Roman" w:eastAsia="Times New Roman" w:hAnsi="Times New Roman" w:cs="Times New Roman"/>
                <w:sz w:val="28"/>
                <w:szCs w:val="28"/>
                <w:lang w:eastAsia="ru-RU"/>
              </w:rPr>
              <w:t xml:space="preserve">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1.10.2019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Заступники директора Керівники гуртків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Проводити творчі звіти учасників гуртків наприкінці кожного навчального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Травень щороку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Керівники гуртків.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Залучення учнів до міжнародних дослідницьких проектів (у тому числі комунікаційних)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 організовувати зустріч</w:t>
            </w:r>
            <w:r w:rsidR="007C7978">
              <w:rPr>
                <w:rFonts w:ascii="Times New Roman" w:eastAsia="Times New Roman" w:hAnsi="Times New Roman" w:cs="Times New Roman"/>
                <w:sz w:val="28"/>
                <w:szCs w:val="28"/>
                <w:lang w:eastAsia="ru-RU"/>
              </w:rPr>
              <w:t xml:space="preserve">і з успішними особистостями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1-2 рази на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w:t>
            </w:r>
            <w:r w:rsidR="002B1DD2" w:rsidRPr="002B1DD2">
              <w:rPr>
                <w:rFonts w:ascii="Times New Roman" w:eastAsia="Times New Roman" w:hAnsi="Times New Roman" w:cs="Times New Roman"/>
                <w:sz w:val="28"/>
                <w:szCs w:val="28"/>
                <w:lang w:eastAsia="ru-RU"/>
              </w:rPr>
              <w:t xml:space="preserve"> директора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творчих звітів педагогів, що працюють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Травень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w:t>
            </w:r>
            <w:r w:rsidR="007C7978">
              <w:rPr>
                <w:rFonts w:ascii="Times New Roman" w:eastAsia="Times New Roman" w:hAnsi="Times New Roman" w:cs="Times New Roman"/>
                <w:sz w:val="28"/>
                <w:szCs w:val="28"/>
                <w:lang w:eastAsia="ru-RU"/>
              </w:rPr>
              <w:t>к</w:t>
            </w:r>
            <w:r w:rsidRPr="002B1DD2">
              <w:rPr>
                <w:rFonts w:ascii="Times New Roman" w:eastAsia="Times New Roman" w:hAnsi="Times New Roman" w:cs="Times New Roman"/>
                <w:sz w:val="28"/>
                <w:szCs w:val="28"/>
                <w:lang w:eastAsia="ru-RU"/>
              </w:rPr>
              <w:t xml:space="preserve"> з НВР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Оформлення інформаційно-аналітичного документа: «Моніторинг результативності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Травень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w:t>
            </w:r>
            <w:r w:rsidR="002B1DD2" w:rsidRPr="002B1DD2">
              <w:rPr>
                <w:rFonts w:ascii="Times New Roman" w:eastAsia="Times New Roman" w:hAnsi="Times New Roman" w:cs="Times New Roman"/>
                <w:sz w:val="28"/>
                <w:szCs w:val="28"/>
                <w:lang w:eastAsia="ru-RU"/>
              </w:rPr>
              <w:t xml:space="preserve"> з НВР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 · «Науково-методичне забезпечення роботи з обдарованими дітьми» · «Рівень сформованості інформаційно-комунікаційної компетентності учасників освітнього процесу. Ефективність використання ІКТ в роботі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 2020 2023-2024</w:t>
            </w:r>
            <w:r w:rsidR="002B1DD2" w:rsidRPr="002B1DD2">
              <w:rPr>
                <w:rFonts w:ascii="Times New Roman" w:eastAsia="Times New Roman" w:hAnsi="Times New Roman" w:cs="Times New Roman"/>
                <w:sz w:val="28"/>
                <w:szCs w:val="28"/>
                <w:lang w:eastAsia="ru-RU"/>
              </w:rPr>
              <w:t xml:space="preserve"> 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C7978" w:rsidRDefault="007C7978"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Круглий стіл «Результативність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2023-2024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C7978" w:rsidRDefault="007C7978"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Величко С.</w:t>
            </w:r>
            <w:r>
              <w:rPr>
                <w:rFonts w:ascii="Times New Roman" w:eastAsia="Times New Roman" w:hAnsi="Times New Roman" w:cs="Times New Roman"/>
                <w:sz w:val="28"/>
                <w:szCs w:val="28"/>
                <w:lang w:val="uk-UA" w:eastAsia="ru-RU"/>
              </w:rPr>
              <w:t>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Нарада при директору «Робота з обдарованими: проблеми і перспективи»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2022-2023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7C7978" w:rsidRDefault="007C7978"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Методична рада </w:t>
            </w:r>
            <w:r w:rsidR="002B1DD2" w:rsidRPr="002B1DD2">
              <w:rPr>
                <w:rFonts w:ascii="Times New Roman" w:eastAsia="Times New Roman" w:hAnsi="Times New Roman" w:cs="Times New Roman"/>
                <w:sz w:val="28"/>
                <w:szCs w:val="28"/>
                <w:lang w:eastAsia="ru-RU"/>
              </w:rPr>
              <w:t xml:space="preserve">«Шляхи </w:t>
            </w:r>
            <w:r w:rsidR="002B1DD2" w:rsidRPr="002B1DD2">
              <w:rPr>
                <w:rFonts w:ascii="Times New Roman" w:eastAsia="Times New Roman" w:hAnsi="Times New Roman" w:cs="Times New Roman"/>
                <w:sz w:val="28"/>
                <w:szCs w:val="28"/>
                <w:lang w:eastAsia="ru-RU"/>
              </w:rPr>
              <w:lastRenderedPageBreak/>
              <w:t>підвищення рівня мотивації саморозвитку здобувачів освіти</w:t>
            </w:r>
            <w:r>
              <w:rPr>
                <w:rFonts w:ascii="Times New Roman" w:eastAsia="Times New Roman" w:hAnsi="Times New Roman" w:cs="Times New Roman"/>
                <w:sz w:val="28"/>
                <w:szCs w:val="28"/>
                <w:lang w:val="uk-UA" w:eastAsia="ru-RU"/>
              </w:rPr>
              <w:t xml:space="preserve"> </w:t>
            </w:r>
            <w:r w:rsidR="002B1DD2" w:rsidRPr="002B1DD2">
              <w:rPr>
                <w:rFonts w:ascii="Times New Roman" w:eastAsia="Times New Roman" w:hAnsi="Times New Roman" w:cs="Times New Roman"/>
                <w:sz w:val="28"/>
                <w:szCs w:val="28"/>
                <w:lang w:eastAsia="ru-RU"/>
              </w:rPr>
              <w:t>як основа успішного навчання»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2021-2022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Методична рада «Роль наставника у творчому зростанні здобувача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2023-2024</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7C7978"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формування банку даних із різноманітних напрямків роботи з обдарованими дітьми;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системи виявлення та розвитку обдарованих і талановитих дітей;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2B1DD2" w:rsidRPr="002B1DD2" w:rsidRDefault="002B1DD2" w:rsidP="002B1DD2">
      <w:pPr>
        <w:spacing w:after="0" w:line="295" w:lineRule="atLeast"/>
        <w:jc w:val="center"/>
        <w:outlineLvl w:val="2"/>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«Формування ключових і предметних компетенцій здобувачів початкової освіти засобами ІКТ»</w:t>
      </w:r>
    </w:p>
    <w:p w:rsidR="002B1DD2" w:rsidRPr="002B1DD2" w:rsidRDefault="007C7978"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2019-2024</w:t>
      </w:r>
      <w:r w:rsidR="002B1DD2" w:rsidRPr="002B1DD2">
        <w:rPr>
          <w:rFonts w:ascii="Times New Roman" w:eastAsia="Times New Roman" w:hAnsi="Times New Roman" w:cs="Times New Roman"/>
          <w:b/>
          <w:bCs/>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Актуальність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Сьогодні, коли знання стають основним стратегічним ресурсом, особливого значення набуває здатність людини функціонувати в глобалізованому, інформаційно насиченому суспільстві, учитися впродовж усього життя. Завдання освіти – формування компетентнісно розвиненої учнівської особистості з критичним мисленням, здатної до самоосвіти, самооцінювання та орієнтації в сучасному інформаційно-комунікативному середовищі.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здійснюється засобами технологічного інструментарію (Інтернет-ресурсів, он-лайнових освітніх середовищ, інформаційно-комунікативних технологій, програмних педагогічних засобів освітнього призначення), що сприяють розвитку універсальних компетенцій (прогностичних, візуалізаційних, риторичних, мотиваційних, когнітивних, проектувальних).</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Урок супроводжується мультимедійною презентацією з демонстрацією фотографій, репродукцій картин, текстів, схем, завдань, фрагментів кінофільмів тощо.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 допомогою педагогічних програмних засобів (ППЗ) забезпечується миттєвий зворотній зв’язок під час освітньої діяльності. Тому необхідно педагогу слід навчати дітей використовуючи інформаційно- комунікаційні технології, самому орієнтуватися у мультимедійному просторі.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Набуття та розвиток педагогом певних компетентностей, які повинні забезпечити йому можливість навчати інших в умовах динамічного розвитку сучасного світу.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Об’єкт дослідження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початкових класів, вчителі англійської мови, фізичної культури, музичного мистецтва, які викладають у початковій школі.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Предмет дослідження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Вміння вчителів формувати ключові і предметні компетентності здобувачів початкової освіти засобами ІКТ.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Гіпотеза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ключових і предметних компетентностей здобувачів початкової освіти засобами ІКТ можливе завдяки таким чинникам: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володіння вчителями методиками використанням ІКТ на уроці;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вміння педагогів технічно користуватися ІКТ і допомагати в цьому дітям;</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застосування на практиці отриманих знань, навичок, умінь.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опанування вчителями методикосвітньої діяльності, використовуючи ІКТ;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вироблення навичок орієнтування педагогів в мультимедійному просторі;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вміння технічно користуватися засобами ІКТ;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створити навчальні електронні посібники для застосування на уроках у початковій школі.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Теоретичний – вивчення педагогічної та технічної літератури про проведення уроків з ІКТ; ознайомлення з досвідом роботи вчителів країни, міста з даного питання; систематизація та класифікація отриманих знань.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Практичний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Анкетування, тестування, спостереження, застосування на практиці.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Статистичний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Отримання певних даних</w:t>
      </w:r>
    </w:p>
    <w:p w:rsidR="002B1DD2" w:rsidRPr="002B1DD2" w:rsidRDefault="007C7978" w:rsidP="002B1DD2">
      <w:pPr>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реалізації – 5</w:t>
      </w:r>
      <w:r w:rsidR="002B1DD2" w:rsidRPr="002B1DD2">
        <w:rPr>
          <w:rFonts w:ascii="Times New Roman" w:eastAsia="Times New Roman" w:hAnsi="Times New Roman" w:cs="Times New Roman"/>
          <w:sz w:val="28"/>
          <w:szCs w:val="28"/>
          <w:lang w:eastAsia="ru-RU"/>
        </w:rPr>
        <w:t xml:space="preserve"> років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 етап – діагностико- організаційний ( 1 рік)</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вивчення нормативно-правової бази;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ознайомлення з методиками використання інноваційних технологій при проведенні уроків в початковій школі;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підготовка вчителів до проведення уроків із застосуванням ІКТ;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ознайомлення з досвідом вчителів країни з даного питання.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ІІ ета</w:t>
      </w:r>
      <w:r w:rsidR="007C7978">
        <w:rPr>
          <w:rFonts w:ascii="Times New Roman" w:eastAsia="Times New Roman" w:hAnsi="Times New Roman" w:cs="Times New Roman"/>
          <w:sz w:val="28"/>
          <w:szCs w:val="28"/>
          <w:lang w:eastAsia="ru-RU"/>
        </w:rPr>
        <w:t>п – організаційно- практичний (3 роки</w:t>
      </w:r>
      <w:r w:rsidRPr="002B1DD2">
        <w:rPr>
          <w:rFonts w:ascii="Times New Roman" w:eastAsia="Times New Roman" w:hAnsi="Times New Roman" w:cs="Times New Roman"/>
          <w:sz w:val="28"/>
          <w:szCs w:val="28"/>
          <w:lang w:eastAsia="ru-RU"/>
        </w:rPr>
        <w:t>)</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впровадження нових програм початкової школи;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застосування інноваційних інформаційних технологій при проведенні уроків у початковій школі;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методична допомога в реалізації нових навчальних програм, обмін досвідом, вдосконалення майстерності вчителя;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відстежування результативності уроків з використанням інноваційних технологій їх порівняльний аналіз, корекція;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психологічна, соціальна, педагогічна підтримка вчителів.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ІІІ етап –рефлексійно- узагальнюючий (1 рік)</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аналіз та узагальнення результатів;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моніторингові дослідження;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аналіз діяльності вчителів;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визначення проблем, що виникли при реалізації проекту, шляхи їх вирішення, корекція.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Модель роботи для реалізації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Направлення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 Координаційне.</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2. Діагностичне.</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 Кадрове</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 Розвивальне</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 Інформаційне</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Алгоритм реалізації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Координаційне направлення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організація роботи колективу;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забезпечення нормативно-правової бази;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ресурсне забезпечення;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контроль та аналіз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Діагностичне направлення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проведення діагностики;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анкетування.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Кадрове направлення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підвищення кваліфікації педагогів (курси, участь у семінарах, роботі творчих груп);</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мотивація педпрацівників (допомога методична та психологічна);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науково-методична діяльність.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Розвивальне направлення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середовища для навчання вчителів;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використання системи інформаційно-комунікаційних технологій.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Інформаційне направлення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висвітлення досягнень вчителів на сайті школи...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Програма основних заходів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 етап – діагностико- організаційний ( 1 рік)</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08"/>
        <w:gridCol w:w="3757"/>
        <w:gridCol w:w="2667"/>
        <w:gridCol w:w="1619"/>
        <w:gridCol w:w="1934"/>
      </w:tblGrid>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з/п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Заходи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Форма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Час проведення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Відповідальні</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Психолого-педагогічна діагностика освітнього процесу в 1 – 4 класах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Спостереження, анкетування,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2019</w:t>
            </w:r>
            <w:r w:rsidR="002B1DD2" w:rsidRPr="002B1DD2">
              <w:rPr>
                <w:rFonts w:ascii="Times New Roman" w:eastAsia="Times New Roman" w:hAnsi="Times New Roman" w:cs="Times New Roman"/>
                <w:sz w:val="28"/>
                <w:szCs w:val="28"/>
                <w:lang w:eastAsia="ru-RU"/>
              </w:rPr>
              <w:t>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1E1FBB"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Гандзюк М.І.</w:t>
            </w:r>
          </w:p>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Класоводи</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Надання навчально- методичних консультацій з проблеми учителям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Консультації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Ознайомлення, опрацювання та аналіз сучасної методичної літератури з використання ІКТ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Складання картотеки, виставка літератури (самоосвіта)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Протягом року березень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Практичні вміння вчителя при роботі з засобами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Групова консультація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Січень 2020</w:t>
            </w:r>
            <w:r w:rsidR="002B1DD2" w:rsidRPr="002B1DD2">
              <w:rPr>
                <w:rFonts w:ascii="Times New Roman" w:eastAsia="Times New Roman" w:hAnsi="Times New Roman" w:cs="Times New Roman"/>
                <w:sz w:val="28"/>
                <w:szCs w:val="28"/>
                <w:lang w:eastAsia="ru-RU"/>
              </w:rPr>
              <w:t>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Величко С.В.</w:t>
            </w:r>
            <w:r w:rsidR="002B1DD2" w:rsidRPr="002B1DD2">
              <w:rPr>
                <w:rFonts w:ascii="Times New Roman" w:eastAsia="Times New Roman" w:hAnsi="Times New Roman" w:cs="Times New Roman"/>
                <w:sz w:val="28"/>
                <w:szCs w:val="28"/>
                <w:lang w:eastAsia="ru-RU"/>
              </w:rPr>
              <w:t>.</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Мультимедійні презентації в початковій школі. Підготовка та використання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Березень 2020</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Лапиняускене</w:t>
            </w:r>
            <w:r>
              <w:rPr>
                <w:rFonts w:ascii="Times New Roman" w:eastAsia="Times New Roman" w:hAnsi="Times New Roman" w:cs="Times New Roman"/>
                <w:sz w:val="28"/>
                <w:szCs w:val="28"/>
                <w:lang w:val="uk-UA" w:eastAsia="ru-RU"/>
              </w:rPr>
              <w:t xml:space="preserve"> Н.Я.</w:t>
            </w:r>
            <w:r w:rsidR="002B1DD2" w:rsidRPr="002B1DD2">
              <w:rPr>
                <w:rFonts w:ascii="Times New Roman" w:eastAsia="Times New Roman" w:hAnsi="Times New Roman" w:cs="Times New Roman"/>
                <w:sz w:val="28"/>
                <w:szCs w:val="28"/>
                <w:lang w:eastAsia="ru-RU"/>
              </w:rPr>
              <w:t>.</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Проводити інформаційну роботу серед батьків щодо необхідності впровадження ІКТ у освітньому процесі - «Комп’ютер у житті дитини» (батьківський всеобуч ) жовтень - «Безневинна іграшка, чи скарбничка знань?» консультації для батьків - Компютер і дитина ( корисні поради) довідково- інформаційний стенд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Батьківський всеобуч, батьківські збори, оформлення довідково- інформаційного стенду, консультації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Вересень- травень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Класні керівники 1-4 класів</w:t>
            </w:r>
          </w:p>
        </w:tc>
      </w:tr>
      <w:tr w:rsidR="002B1DD2" w:rsidRPr="002B1DD2" w:rsidTr="002B1DD2">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«Застосування інноваційних інформаційних технологій при проведенні уроків в початковій школі»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 (рішення)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Травень 2020</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Голова МО</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«Мультимідійні презентації в початковій школі. Підготовка та використання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Березень 2020</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Лапиняускене Н.Я.</w:t>
            </w:r>
          </w:p>
        </w:tc>
      </w:tr>
      <w:tr w:rsidR="001E1FBB"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«Інформаційна робота щодо розуміння батьками </w:t>
            </w:r>
            <w:r w:rsidRPr="002B1DD2">
              <w:rPr>
                <w:rFonts w:ascii="Times New Roman" w:eastAsia="Times New Roman" w:hAnsi="Times New Roman" w:cs="Times New Roman"/>
                <w:sz w:val="28"/>
                <w:szCs w:val="28"/>
                <w:lang w:eastAsia="ru-RU"/>
              </w:rPr>
              <w:lastRenderedPageBreak/>
              <w:t>необхідності впровадження ІКТ на уроках та у виховній роботі учнів молодших класів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Батьківський всеобуч</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Жовтень 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Лапиняускене Н.Я.</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ІІ ета</w:t>
      </w:r>
      <w:r w:rsidR="001E1FBB">
        <w:rPr>
          <w:rFonts w:ascii="Times New Roman" w:eastAsia="Times New Roman" w:hAnsi="Times New Roman" w:cs="Times New Roman"/>
          <w:sz w:val="28"/>
          <w:szCs w:val="28"/>
          <w:lang w:eastAsia="ru-RU"/>
        </w:rPr>
        <w:t>п – організаційно- практичний (3 роки</w:t>
      </w:r>
      <w:r w:rsidRPr="002B1DD2">
        <w:rPr>
          <w:rFonts w:ascii="Times New Roman" w:eastAsia="Times New Roman" w:hAnsi="Times New Roman" w:cs="Times New Roman"/>
          <w:sz w:val="28"/>
          <w:szCs w:val="28"/>
          <w:lang w:eastAsia="ru-RU"/>
        </w:rPr>
        <w:t>)</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35"/>
        <w:gridCol w:w="4010"/>
        <w:gridCol w:w="2489"/>
        <w:gridCol w:w="1493"/>
        <w:gridCol w:w="1958"/>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Заходи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Форма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Час провед.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Відповідальні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Аналіз результатів педагогічного процесу з метою виявлення загальних та окремих проблем науково- методичної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Анкетування,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Вересень 2019-2024 </w:t>
            </w:r>
            <w:r w:rsidR="002B1DD2" w:rsidRPr="002B1DD2">
              <w:rPr>
                <w:rFonts w:ascii="Times New Roman" w:eastAsia="Times New Roman" w:hAnsi="Times New Roman" w:cs="Times New Roman"/>
                <w:sz w:val="28"/>
                <w:szCs w:val="28"/>
                <w:lang w:eastAsia="ru-RU"/>
              </w:rPr>
              <w:t>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Величко С.В.</w:t>
            </w:r>
            <w:r w:rsidR="002B1DD2" w:rsidRPr="002B1DD2">
              <w:rPr>
                <w:rFonts w:ascii="Times New Roman" w:eastAsia="Times New Roman" w:hAnsi="Times New Roman" w:cs="Times New Roman"/>
                <w:sz w:val="28"/>
                <w:szCs w:val="28"/>
                <w:lang w:eastAsia="ru-RU"/>
              </w:rPr>
              <w:t xml:space="preserve"> Класоводи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Підпорядкування індивідуальних проблемних тем проблемі проекту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Діагностика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Вересень 2020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Класоводи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Порівняльне дослідження «Використання комп’ютерів учнями у навчальній та ігровій діяльності в закладі освіти та за його межами»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Спостереження, анкетування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2020-2023</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 Класоводи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Впровадження в практику роботи використа</w:t>
            </w:r>
            <w:r w:rsidR="001E1FBB">
              <w:rPr>
                <w:rFonts w:ascii="Times New Roman" w:eastAsia="Times New Roman" w:hAnsi="Times New Roman" w:cs="Times New Roman"/>
                <w:sz w:val="28"/>
                <w:szCs w:val="28"/>
                <w:lang w:eastAsia="ru-RU"/>
              </w:rPr>
              <w:t xml:space="preserve">ння засобів ІКТ на уроках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Урок, класна год., виховна год., самопідготовка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3</w:t>
            </w:r>
            <w:r w:rsidR="002B1DD2" w:rsidRPr="002B1DD2">
              <w:rPr>
                <w:rFonts w:ascii="Times New Roman" w:eastAsia="Times New Roman" w:hAnsi="Times New Roman" w:cs="Times New Roman"/>
                <w:sz w:val="28"/>
                <w:szCs w:val="28"/>
                <w:lang w:eastAsia="ru-RU"/>
              </w:rPr>
              <w:t xml:space="preserve">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Класоводи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Комплексне обговорення літератури, де висвітлюється проблема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Виставка літератури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3</w:t>
            </w:r>
            <w:r w:rsidR="002B1DD2" w:rsidRPr="002B1DD2">
              <w:rPr>
                <w:rFonts w:ascii="Times New Roman" w:eastAsia="Times New Roman" w:hAnsi="Times New Roman" w:cs="Times New Roman"/>
                <w:sz w:val="28"/>
                <w:szCs w:val="28"/>
                <w:lang w:eastAsia="ru-RU"/>
              </w:rPr>
              <w:t xml:space="preserve">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Класоводи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Взаємовідвідування уроків та виховних заходів з використанням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Самоосвіта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3</w:t>
            </w:r>
            <w:r w:rsidR="002B1DD2" w:rsidRPr="002B1DD2">
              <w:rPr>
                <w:rFonts w:ascii="Times New Roman" w:eastAsia="Times New Roman" w:hAnsi="Times New Roman" w:cs="Times New Roman"/>
                <w:sz w:val="28"/>
                <w:szCs w:val="28"/>
                <w:lang w:eastAsia="ru-RU"/>
              </w:rPr>
              <w:t xml:space="preserve">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Класоводи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та проведення семінарів з даної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семінар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2023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Розробка методичних посібників з використання ІКТ у освітньому процесі початкової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Методичний посібник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2B1DD2" w:rsidRPr="002B1DD2">
              <w:rPr>
                <w:rFonts w:ascii="Times New Roman" w:eastAsia="Times New Roman" w:hAnsi="Times New Roman" w:cs="Times New Roman"/>
                <w:sz w:val="28"/>
                <w:szCs w:val="28"/>
                <w:lang w:eastAsia="ru-RU"/>
              </w:rPr>
              <w:t>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 МО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Робота з батьками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Батьківські збори, консультації, всеобучі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3</w:t>
            </w:r>
            <w:r w:rsidR="002B1DD2" w:rsidRPr="002B1DD2">
              <w:rPr>
                <w:rFonts w:ascii="Times New Roman" w:eastAsia="Times New Roman" w:hAnsi="Times New Roman" w:cs="Times New Roman"/>
                <w:sz w:val="28"/>
                <w:szCs w:val="28"/>
                <w:lang w:eastAsia="ru-RU"/>
              </w:rPr>
              <w:t xml:space="preserve">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Вчителі </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Створення презентацій з </w:t>
            </w:r>
            <w:r w:rsidRPr="002B1DD2">
              <w:rPr>
                <w:rFonts w:ascii="Times New Roman" w:eastAsia="Times New Roman" w:hAnsi="Times New Roman" w:cs="Times New Roman"/>
                <w:sz w:val="28"/>
                <w:szCs w:val="28"/>
                <w:lang w:eastAsia="ru-RU"/>
              </w:rPr>
              <w:lastRenderedPageBreak/>
              <w:t>досвіду роботи на сайті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Робота з сайтом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2019 -2024 </w:t>
            </w:r>
            <w:r w:rsidRPr="002B1DD2">
              <w:rPr>
                <w:rFonts w:ascii="Times New Roman" w:eastAsia="Times New Roman" w:hAnsi="Times New Roman" w:cs="Times New Roman"/>
                <w:sz w:val="28"/>
                <w:szCs w:val="28"/>
                <w:lang w:eastAsia="ru-RU"/>
              </w:rPr>
              <w:lastRenderedPageBreak/>
              <w:t>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Вчителі </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Моніторингові дослідження освітньої, педагогічної діяльності в початковій школі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Спостереження, Анкетування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2024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 МО Вчителі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1E1FBB"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2</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«Використання програмних засобів навчання та Інтернет- ресурсів у вивченні навчальних предметів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1E1FBB" w:rsidRDefault="001E1FBB"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Листопад 2023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 МО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формування творчої особистості здобувача освіти на основі впровадження інноваційних технологій навчання».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561F3A" w:rsidRDefault="00561F3A"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Педагогічна рада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Березень 2024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561F3A" w:rsidRDefault="00561F3A"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B1DD2"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інформаційної компетентності вчителя та здобувачів початкової освіти засобами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561F3A" w:rsidRDefault="00561F3A"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2023-2024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561F3A" w:rsidRDefault="00561F3A"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ІІІ етап –рефлексійно- узагальнюючий (1 рік)</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42"/>
        <w:gridCol w:w="4050"/>
        <w:gridCol w:w="2142"/>
        <w:gridCol w:w="1611"/>
        <w:gridCol w:w="2140"/>
      </w:tblGrid>
      <w:tr w:rsidR="00561F3A"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Заходи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Форма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Час проведення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Відповідальні</w:t>
            </w:r>
          </w:p>
        </w:tc>
      </w:tr>
      <w:tr w:rsidR="00561F3A"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Аналіз результатів роботи над проектом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Анкетування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травень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Керівник МО</w:t>
            </w:r>
          </w:p>
        </w:tc>
      </w:tr>
      <w:tr w:rsidR="00561F3A"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Взаємовідвідування уроків та виховних заходів з використанням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Контроль Самоосвіта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561F3A" w:rsidRDefault="00561F3A"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r>
      <w:tr w:rsidR="00561F3A"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Творчі звіти педагогів за результатами роботи над індивідуальними проблемними темами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Засід</w:t>
            </w:r>
            <w:r w:rsidR="00561F3A">
              <w:rPr>
                <w:rFonts w:ascii="Times New Roman" w:eastAsia="Times New Roman" w:hAnsi="Times New Roman" w:cs="Times New Roman"/>
                <w:sz w:val="28"/>
                <w:szCs w:val="28"/>
                <w:lang w:eastAsia="ru-RU"/>
              </w:rPr>
              <w:t xml:space="preserve">ання МО, </w:t>
            </w:r>
            <w:r w:rsidRPr="002B1DD2">
              <w:rPr>
                <w:rFonts w:ascii="Times New Roman" w:eastAsia="Times New Roman" w:hAnsi="Times New Roman" w:cs="Times New Roman"/>
                <w:sz w:val="28"/>
                <w:szCs w:val="28"/>
                <w:lang w:eastAsia="ru-RU"/>
              </w:rPr>
              <w:t xml:space="preserve"> педрада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Вчителі </w:t>
            </w:r>
          </w:p>
        </w:tc>
      </w:tr>
      <w:tr w:rsidR="00561F3A"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Оформлення підсумків роботи над проектом у вигляді методичних рекомендацій, пос</w:t>
            </w:r>
            <w:r w:rsidR="00561F3A">
              <w:rPr>
                <w:rFonts w:ascii="Times New Roman" w:eastAsia="Times New Roman" w:hAnsi="Times New Roman" w:cs="Times New Roman"/>
                <w:sz w:val="28"/>
                <w:szCs w:val="28"/>
                <w:lang w:eastAsia="ru-RU"/>
              </w:rPr>
              <w:t>ібників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Підсумковий звіт.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 Ке</w:t>
            </w:r>
            <w:r w:rsidR="00561F3A">
              <w:rPr>
                <w:rFonts w:ascii="Times New Roman" w:eastAsia="Times New Roman" w:hAnsi="Times New Roman" w:cs="Times New Roman"/>
                <w:sz w:val="28"/>
                <w:szCs w:val="28"/>
                <w:lang w:eastAsia="ru-RU"/>
              </w:rPr>
              <w:t xml:space="preserve">рівник МО </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561F3A"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«Формування ключових і предметних компетентностей </w:t>
            </w:r>
            <w:r w:rsidRPr="002B1DD2">
              <w:rPr>
                <w:rFonts w:ascii="Times New Roman" w:eastAsia="Times New Roman" w:hAnsi="Times New Roman" w:cs="Times New Roman"/>
                <w:sz w:val="28"/>
                <w:szCs w:val="28"/>
                <w:lang w:eastAsia="ru-RU"/>
              </w:rPr>
              <w:lastRenderedPageBreak/>
              <w:t>здобувачів початкової освіти засобами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Педрада червень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Керівник МО</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Форми роботи: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використання елементів диференційованого підходу в освітній роботі;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використання вчителями елементів ІКТ на уроках та позаурочній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формування в здобувачів початкової освіти вмінь та навичок орієнтування у інформаційному просторі;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конкурси, інтелектуальні ігри, вікторини;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проектна діяльність здобувачів початкової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дитячих портфоліо.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реалізація творчого потенціалу вчителя;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застосування інноваційних інформаційних технологій при проведенні уроків у початковій школі;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розроблення системи вправ для здобувачів початкової освіти, використовуючи ІКТ;</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систематизація уроків вчителів, їх методичних розробок для використання у освітній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Ризики та методи їх корекції</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677"/>
        <w:gridCol w:w="4808"/>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Відсутність матеріальної бази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Оснащення матеріально-технічної бази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Постійне зростання рівня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Підвищення кваліфікації педагогів, сертифікація педагогів (проходження курсів, участь у конференціях, семінарах)</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Безперервне оволодіння прогресивними технологіями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Самоосвіта вчителів, участь у семінарах-практикумах; майстер-класах, круглих столах, вебінарах…</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Робота в єдиному інформаційному середовищі, що передбачає раціональне використання інформаційних технологій у </w:t>
            </w:r>
            <w:r w:rsidRPr="002B1DD2">
              <w:rPr>
                <w:rFonts w:ascii="Times New Roman" w:eastAsia="Times New Roman" w:hAnsi="Times New Roman" w:cs="Times New Roman"/>
                <w:sz w:val="28"/>
                <w:szCs w:val="28"/>
                <w:lang w:eastAsia="ru-RU"/>
              </w:rPr>
              <w:lastRenderedPageBreak/>
              <w:t>освітньому процесі.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Застосування вчителями та вихователями на практиці набутих знань</w:t>
            </w:r>
          </w:p>
        </w:tc>
      </w:tr>
    </w:tbl>
    <w:p w:rsidR="00561F3A" w:rsidRDefault="00561F3A" w:rsidP="002B1DD2">
      <w:pPr>
        <w:spacing w:after="0" w:line="295" w:lineRule="atLeast"/>
        <w:jc w:val="center"/>
        <w:outlineLvl w:val="2"/>
        <w:rPr>
          <w:rFonts w:ascii="Times New Roman" w:eastAsia="Times New Roman" w:hAnsi="Times New Roman" w:cs="Times New Roman"/>
          <w:sz w:val="28"/>
          <w:szCs w:val="28"/>
          <w:lang w:eastAsia="ru-RU"/>
        </w:rPr>
      </w:pPr>
    </w:p>
    <w:p w:rsidR="00561F3A" w:rsidRDefault="00561F3A" w:rsidP="002B1DD2">
      <w:pPr>
        <w:spacing w:after="0" w:line="295" w:lineRule="atLeast"/>
        <w:jc w:val="center"/>
        <w:outlineLvl w:val="2"/>
        <w:rPr>
          <w:rFonts w:ascii="Times New Roman" w:eastAsia="Times New Roman" w:hAnsi="Times New Roman" w:cs="Times New Roman"/>
          <w:sz w:val="28"/>
          <w:szCs w:val="28"/>
          <w:lang w:eastAsia="ru-RU"/>
        </w:rPr>
      </w:pPr>
    </w:p>
    <w:p w:rsidR="002B1DD2" w:rsidRPr="002B1DD2" w:rsidRDefault="002B1DD2" w:rsidP="002B1DD2">
      <w:pPr>
        <w:spacing w:after="0" w:line="295" w:lineRule="atLeast"/>
        <w:jc w:val="center"/>
        <w:outlineLvl w:val="2"/>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«Інновації в НОВІЙ УКРАЇНСЬКІЙ ШКОЛІ»</w:t>
      </w:r>
    </w:p>
    <w:p w:rsidR="002B1DD2" w:rsidRPr="002B1DD2" w:rsidRDefault="00561F3A"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2019-2024</w:t>
      </w:r>
      <w:r w:rsidR="002B1DD2" w:rsidRPr="002B1DD2">
        <w:rPr>
          <w:rFonts w:ascii="Times New Roman" w:eastAsia="Times New Roman" w:hAnsi="Times New Roman" w:cs="Times New Roman"/>
          <w:b/>
          <w:bCs/>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оновлення змісту навчання та побудова його на концептуальній основі новаторських освітніх технологій;</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розвиток системи забезпечення якості освітніх послуг;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підвищення ефективності управління якістю освіти в школі;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підвищення конкурентоздатності школи в соціумі громади;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пошук та розробка ефективних методів освітнього процесу, управління освітнім процесом та професійним розвитком педагогів;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упровадження нових та модернізованих форм і методів управлінської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 проекту</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30"/>
        <w:gridCol w:w="6127"/>
        <w:gridCol w:w="1419"/>
        <w:gridCol w:w="2509"/>
      </w:tblGrid>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Виконавці</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Теоретична, науково-методична підтримка педагогів до інноваційної роботи, створення сприятливого психологічного клімату.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Збезпечити участь освітнього закладу у Програмі нової української школи. Створення ініціативної групи у закладі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Заступники директора</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Запров</w:t>
            </w:r>
            <w:r w:rsidR="00561F3A">
              <w:rPr>
                <w:rFonts w:ascii="Times New Roman" w:eastAsia="Times New Roman" w:hAnsi="Times New Roman" w:cs="Times New Roman"/>
                <w:sz w:val="28"/>
                <w:szCs w:val="28"/>
                <w:lang w:eastAsia="ru-RU"/>
              </w:rPr>
              <w:t xml:space="preserve">адження інновацій в управлінні </w:t>
            </w:r>
            <w:r w:rsidRPr="002B1DD2">
              <w:rPr>
                <w:rFonts w:ascii="Times New Roman" w:eastAsia="Times New Roman" w:hAnsi="Times New Roman" w:cs="Times New Roman"/>
                <w:sz w:val="28"/>
                <w:szCs w:val="28"/>
                <w:lang w:eastAsia="ru-RU"/>
              </w:rPr>
              <w:t>освітнім закладом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Опрацювання науково-методичної літератури з даної проблеми. Здійснювати інформаційне забезпечення педагогів із питань запровадження </w:t>
            </w:r>
            <w:r w:rsidRPr="002B1DD2">
              <w:rPr>
                <w:rFonts w:ascii="Times New Roman" w:eastAsia="Times New Roman" w:hAnsi="Times New Roman" w:cs="Times New Roman"/>
                <w:sz w:val="28"/>
                <w:szCs w:val="28"/>
                <w:lang w:eastAsia="ru-RU"/>
              </w:rPr>
              <w:lastRenderedPageBreak/>
              <w:t>освітніх інновацій (ознайомлення педагогічних працівників із науковими процесами, рекомендаціями, іншими матеріалами)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2019</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Заступник з НВР </w:t>
            </w:r>
            <w:r w:rsidR="002B1DD2" w:rsidRPr="002B1DD2">
              <w:rPr>
                <w:rFonts w:ascii="Times New Roman" w:eastAsia="Times New Roman" w:hAnsi="Times New Roman" w:cs="Times New Roman"/>
                <w:sz w:val="28"/>
                <w:szCs w:val="28"/>
                <w:lang w:eastAsia="ru-RU"/>
              </w:rPr>
              <w:t>«Інновації у новій українській школі»</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Вивчення педагогічного досвіду вчителів школи, України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Заступники з НВР </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Діагностування рівня підготовленості педагогічних працівників школи до інноваційної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2B1DD2" w:rsidRPr="002B1DD2">
              <w:rPr>
                <w:rFonts w:ascii="Times New Roman" w:eastAsia="Times New Roman" w:hAnsi="Times New Roman" w:cs="Times New Roman"/>
                <w:sz w:val="28"/>
                <w:szCs w:val="28"/>
                <w:lang w:eastAsia="ru-RU"/>
              </w:rPr>
              <w:t xml:space="preserve">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 Психолог</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Розробка рекомендацій щодо впровадження інновацій у практику роботи школи : - рекомендувати педагогам для опрацювання сучасні науково-методичні посібники, монографії, рекомендації конференції; - надавати методичну допомогу педагогам в розробці індивідуальної траекторії професійного і особистого розвитку.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2019-2020 </w:t>
            </w:r>
            <w:r w:rsidR="002B1DD2" w:rsidRPr="002B1DD2">
              <w:rPr>
                <w:rFonts w:ascii="Times New Roman" w:eastAsia="Times New Roman" w:hAnsi="Times New Roman" w:cs="Times New Roman"/>
                <w:sz w:val="28"/>
                <w:szCs w:val="28"/>
                <w:lang w:eastAsia="ru-RU"/>
              </w:rPr>
              <w:t>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w:t>
            </w:r>
            <w:r w:rsidR="00561F3A">
              <w:rPr>
                <w:rFonts w:ascii="Times New Roman" w:eastAsia="Times New Roman" w:hAnsi="Times New Roman" w:cs="Times New Roman"/>
                <w:sz w:val="28"/>
                <w:szCs w:val="28"/>
                <w:lang w:eastAsia="ru-RU"/>
              </w:rPr>
              <w:t xml:space="preserve">ВР Голови ШМО </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Апробація теоретичних положень та методичних рекомендацій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w:t>
            </w:r>
            <w:r w:rsidR="00561F3A">
              <w:rPr>
                <w:rFonts w:ascii="Times New Roman" w:eastAsia="Times New Roman" w:hAnsi="Times New Roman" w:cs="Times New Roman"/>
                <w:sz w:val="28"/>
                <w:szCs w:val="28"/>
                <w:lang w:eastAsia="ru-RU"/>
              </w:rPr>
              <w:t>ВР Голови ШМО</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роботи з колективом закладу освіти щодо впровадження обраної технології навчання: - психологічна і мотиваційна підготовка; - теоретична підготовка.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561F3A">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Заступник з НВР Голови ШМО </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умов, за яких можлива інноваційна педагогічна діяльність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2019-2020</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Управління процесом впровадження інноваційних знахідок у школі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Освоєння нових педагогічних ідей шляхом залучення педагогів до інноваційної діяльності: - засідання педагогічної ради, круглі столи,семінари тощо; - творча діяльність педагогів у методичних об'єднаннях; - участь у науково-практичних конференціях; - узагальнення власного досвіду й досвіду своїх колег; - сертифікація на курсах підвищення кваліфікації; - самостійна дослідницька, творча робота над темою, проблемою.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w:t>
            </w:r>
            <w:r w:rsidR="00561F3A">
              <w:rPr>
                <w:rFonts w:ascii="Times New Roman" w:eastAsia="Times New Roman" w:hAnsi="Times New Roman" w:cs="Times New Roman"/>
                <w:sz w:val="28"/>
                <w:szCs w:val="28"/>
                <w:lang w:eastAsia="ru-RU"/>
              </w:rPr>
              <w:t xml:space="preserve">ВР Голови ШМО </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Вивчення та узагальнення стану роботи з упровадження інноваційних процесів у школі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2023-2024</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561F3A">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 Голови ШМО</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Захист напрацювань на засіданнях педагогічної </w:t>
            </w:r>
            <w:r w:rsidRPr="002B1DD2">
              <w:rPr>
                <w:rFonts w:ascii="Times New Roman" w:eastAsia="Times New Roman" w:hAnsi="Times New Roman" w:cs="Times New Roman"/>
                <w:sz w:val="28"/>
                <w:szCs w:val="28"/>
                <w:lang w:eastAsia="ru-RU"/>
              </w:rPr>
              <w:lastRenderedPageBreak/>
              <w:t>ради, методичної ради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2023-2024</w:t>
            </w:r>
            <w:r w:rsidR="002B1DD2" w:rsidRPr="002B1DD2">
              <w:rPr>
                <w:rFonts w:ascii="Times New Roman" w:eastAsia="Times New Roman" w:hAnsi="Times New Roman" w:cs="Times New Roman"/>
                <w:sz w:val="28"/>
                <w:szCs w:val="28"/>
                <w:lang w:eastAsia="ru-RU"/>
              </w:rPr>
              <w:t xml:space="preserve"> </w:t>
            </w:r>
            <w:r w:rsidR="002B1DD2" w:rsidRPr="002B1DD2">
              <w:rPr>
                <w:rFonts w:ascii="Times New Roman" w:eastAsia="Times New Roman" w:hAnsi="Times New Roman" w:cs="Times New Roman"/>
                <w:sz w:val="28"/>
                <w:szCs w:val="28"/>
                <w:lang w:eastAsia="ru-RU"/>
              </w:rPr>
              <w:lastRenderedPageBreak/>
              <w:t>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561F3A">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Заступник з НВР </w:t>
            </w:r>
            <w:r w:rsidRPr="002B1DD2">
              <w:rPr>
                <w:rFonts w:ascii="Times New Roman" w:eastAsia="Times New Roman" w:hAnsi="Times New Roman" w:cs="Times New Roman"/>
                <w:sz w:val="28"/>
                <w:szCs w:val="28"/>
                <w:lang w:eastAsia="ru-RU"/>
              </w:rPr>
              <w:lastRenderedPageBreak/>
              <w:t xml:space="preserve">Голови ШМО </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 якості інноваційної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561F3A"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2023-2024</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8A7E71">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Заступник з НВР Голови ШМО </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Проектування оновленого освітнього простору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2B1DD2" w:rsidRPr="002B1DD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024</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8A7E71">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Заступник з НВР Голови ШМО </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Методична рада </w:t>
            </w:r>
            <w:r w:rsidR="002B1DD2" w:rsidRPr="002B1DD2">
              <w:rPr>
                <w:rFonts w:ascii="Times New Roman" w:eastAsia="Times New Roman" w:hAnsi="Times New Roman" w:cs="Times New Roman"/>
                <w:sz w:val="28"/>
                <w:szCs w:val="28"/>
                <w:lang w:eastAsia="ru-RU"/>
              </w:rPr>
              <w:t>«Використання досягнень науки у системі роботи вчителя – основа розвитку творчої особистості здобувача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2B1DD2" w:rsidRPr="002B1DD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020</w:t>
            </w:r>
            <w:r w:rsidR="002B1DD2" w:rsidRPr="002B1DD2">
              <w:rPr>
                <w:rFonts w:ascii="Times New Roman" w:eastAsia="Times New Roman" w:hAnsi="Times New Roman" w:cs="Times New Roman"/>
                <w:sz w:val="28"/>
                <w:szCs w:val="28"/>
                <w:lang w:eastAsia="ru-RU"/>
              </w:rPr>
              <w:t xml:space="preserve">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Педагогічна рада</w:t>
            </w:r>
            <w:r w:rsidR="002B1DD2" w:rsidRPr="002B1DD2">
              <w:rPr>
                <w:rFonts w:ascii="Times New Roman" w:eastAsia="Times New Roman" w:hAnsi="Times New Roman" w:cs="Times New Roman"/>
                <w:sz w:val="28"/>
                <w:szCs w:val="28"/>
                <w:lang w:eastAsia="ru-RU"/>
              </w:rPr>
              <w:t xml:space="preserve"> «Інновації в освітньому процесі. Шляхи впровадження»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8A7E71" w:rsidRDefault="008A7E71"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Методична рада «Удосконалення самоосвіти вчителя – чинник професійного зростання»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Величко  С.В</w:t>
            </w:r>
          </w:p>
        </w:tc>
      </w:tr>
      <w:tr w:rsidR="008A7E71"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Педагогічна рада</w:t>
            </w:r>
            <w:r w:rsidR="002B1DD2" w:rsidRPr="002B1DD2">
              <w:rPr>
                <w:rFonts w:ascii="Times New Roman" w:eastAsia="Times New Roman" w:hAnsi="Times New Roman" w:cs="Times New Roman"/>
                <w:sz w:val="28"/>
                <w:szCs w:val="28"/>
                <w:lang w:eastAsia="ru-RU"/>
              </w:rPr>
              <w:t xml:space="preserve"> «Професійне зростання вчителя у сучасному освітньому просторі»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2021-2022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Біленький А.М.</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узагальнення основних шляхів, форм, засобів та умов, які забезпечують якісну організацію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відкритість школи до нововведень в умовах динамічного розвитку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запровадження інноваційної діяльності в роботі педагогів, адміністраці школи;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удосконалення рівня освітніх послуг;</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w:t>
      </w:r>
      <w:r w:rsidR="008A7E71">
        <w:rPr>
          <w:rFonts w:ascii="Times New Roman" w:eastAsia="Times New Roman" w:hAnsi="Times New Roman" w:cs="Times New Roman"/>
          <w:sz w:val="28"/>
          <w:szCs w:val="28"/>
          <w:lang w:eastAsia="ru-RU"/>
        </w:rPr>
        <w:t xml:space="preserve">рити у педагогічному колективі </w:t>
      </w:r>
      <w:r w:rsidRPr="002B1DD2">
        <w:rPr>
          <w:rFonts w:ascii="Times New Roman" w:eastAsia="Times New Roman" w:hAnsi="Times New Roman" w:cs="Times New Roman"/>
          <w:sz w:val="28"/>
          <w:szCs w:val="28"/>
          <w:lang w:eastAsia="ru-RU"/>
        </w:rPr>
        <w:t xml:space="preserve"> закладу освіти власну модель інноваційного розвитку;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забезпечити розвиток інформаційної взаємодії та інтеграцію закладу освіти у світовий інформаційний освітній простір.</w:t>
      </w:r>
    </w:p>
    <w:p w:rsidR="002B1DD2" w:rsidRPr="002B1DD2" w:rsidRDefault="002B1DD2" w:rsidP="002B1DD2">
      <w:pPr>
        <w:spacing w:after="0" w:line="295" w:lineRule="atLeast"/>
        <w:jc w:val="center"/>
        <w:outlineLvl w:val="2"/>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«Заклад освіти – толерантне середовище,</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СТОП БУЛІНГ»</w:t>
      </w:r>
    </w:p>
    <w:p w:rsidR="002B1DD2" w:rsidRPr="002B1DD2" w:rsidRDefault="008A7E71"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2019-2024</w:t>
      </w:r>
      <w:r w:rsidR="002B1DD2" w:rsidRPr="002B1DD2">
        <w:rPr>
          <w:rFonts w:ascii="Times New Roman" w:eastAsia="Times New Roman" w:hAnsi="Times New Roman" w:cs="Times New Roman"/>
          <w:b/>
          <w:bCs/>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скоординувати зусилля педагогічної, батьківської громадськості для попередження булінгу, протиправних дій та вчинків серед здобувачів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організувати профілактичну роботу на основі глибокого вивчення причин і умов, які сприяють скоєнню здобувачами освіти правопорушень;</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забезпечити організацію змістовного дозвілля й відпочинку;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поліпшити роботу психологічної служби, головну увагу приділити соціально-психолого-педагогічній допомозі здобувачам освіти та їхнім батькам, захисту прав та інтересів неповнолітніх;</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налагодити правову пропаганду й освіту через наочну агітацію та шкільну газету;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сприяти розвитку інформаційно-комунікаційних та комунікативних компетентностей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 проекту</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31"/>
        <w:gridCol w:w="4202"/>
        <w:gridCol w:w="1475"/>
        <w:gridCol w:w="2055"/>
        <w:gridCol w:w="2322"/>
      </w:tblGrid>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Термін виконання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реалізації проекту</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Ознайомити вчителів із завданням розвитку комунікативних та інформаційно- комунікаційних компетенцій здобувачів освіти в умовах особистісно зорієнтованого і діяльнісного підходів у виховній роботі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2019</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Гандзюк М.І.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Нарада при заступ</w:t>
            </w:r>
            <w:r w:rsidR="008A7E71">
              <w:rPr>
                <w:rFonts w:ascii="Times New Roman" w:eastAsia="Times New Roman" w:hAnsi="Times New Roman" w:cs="Times New Roman"/>
                <w:sz w:val="28"/>
                <w:szCs w:val="28"/>
                <w:lang w:eastAsia="ru-RU"/>
              </w:rPr>
              <w:t>нику директора</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«Комунікативна культура як сукупність знань, умінь, навичок забезпечення взаємодії людей у конкретній соціокультурній ситуації»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Січень 2020</w:t>
            </w:r>
            <w:r w:rsidR="002B1DD2" w:rsidRPr="002B1DD2">
              <w:rPr>
                <w:rFonts w:ascii="Times New Roman" w:eastAsia="Times New Roman" w:hAnsi="Times New Roman" w:cs="Times New Roman"/>
                <w:sz w:val="28"/>
                <w:szCs w:val="28"/>
                <w:lang w:eastAsia="ru-RU"/>
              </w:rPr>
              <w:t xml:space="preserve">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8A7E71" w:rsidRDefault="008A7E71"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Розглянути стан роботи з профілактики правопорушень в учнівському середовищі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2019-2020</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8A7E71" w:rsidRDefault="008A7E71"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Наради , засідання педагогічної ради, накази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Вивчити стан та поширеність </w:t>
            </w:r>
            <w:r w:rsidRPr="002B1DD2">
              <w:rPr>
                <w:rFonts w:ascii="Times New Roman" w:eastAsia="Times New Roman" w:hAnsi="Times New Roman" w:cs="Times New Roman"/>
                <w:sz w:val="28"/>
                <w:szCs w:val="28"/>
                <w:lang w:eastAsia="ru-RU"/>
              </w:rPr>
              <w:lastRenderedPageBreak/>
              <w:t>дитячої бездоглядності та безпритульності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2019-</w:t>
            </w:r>
            <w:r w:rsidRPr="002B1DD2">
              <w:rPr>
                <w:rFonts w:ascii="Times New Roman" w:eastAsia="Times New Roman" w:hAnsi="Times New Roman" w:cs="Times New Roman"/>
                <w:sz w:val="28"/>
                <w:szCs w:val="28"/>
                <w:lang w:eastAsia="ru-RU"/>
              </w:rPr>
              <w:lastRenderedPageBreak/>
              <w:t>2020рр.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Соціально- </w:t>
            </w:r>
            <w:r w:rsidRPr="002B1DD2">
              <w:rPr>
                <w:rFonts w:ascii="Times New Roman" w:eastAsia="Times New Roman" w:hAnsi="Times New Roman" w:cs="Times New Roman"/>
                <w:sz w:val="28"/>
                <w:szCs w:val="28"/>
                <w:lang w:eastAsia="ru-RU"/>
              </w:rPr>
              <w:lastRenderedPageBreak/>
              <w:t>психологіч-на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Збір інформації</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«Запровадження в освітній процес здоров’язберігаючих технологій, створення безпечних умов»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2019-2020</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Семінар</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Продовжити вивчення на уроках правознавства Законів України, статей Конвенції ООН. Інших документів щодо даного проекту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8A7E71" w:rsidRDefault="008A7E71"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Уроки правознавства, виховні години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Аналіз результатів педагогічного процесу з метою виявлення загальних та окремих проблем у виховній роботі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2019-2020</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Педагог-організатор</w:t>
            </w:r>
            <w:r w:rsidR="002B1DD2" w:rsidRPr="002B1DD2">
              <w:rPr>
                <w:rFonts w:ascii="Times New Roman" w:eastAsia="Times New Roman" w:hAnsi="Times New Roman" w:cs="Times New Roman"/>
                <w:sz w:val="28"/>
                <w:szCs w:val="28"/>
                <w:lang w:eastAsia="ru-RU"/>
              </w:rPr>
              <w:t>.</w:t>
            </w:r>
          </w:p>
          <w:p w:rsidR="008A7E71" w:rsidRPr="008A7E71" w:rsidRDefault="008A7E71"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Довідки, накази по школі</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Взаємовідвідування уроків, виховних заходів з метою запозичення кращого досвіду реалізації проблеми та наступним аналізом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Класні керівники, 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Засідання методичного об’єднання</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Розробити заходи щодо профілактики дитячої бездоглядності та безпритульності, правової та психологічної підтримки дітей та підлітків, які потрапили в складні соціальні умови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2019-2020</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психологічна служба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Виконання заходів</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Підготувати банк розробок виховних заходів із правознавства, з проблем профілактики злочинності, наркоманії, алкоголізму серед дітей та підлітків, з питань за</w:t>
            </w:r>
            <w:r w:rsidRPr="002B1DD2">
              <w:rPr>
                <w:rFonts w:ascii="Times New Roman" w:eastAsia="Times New Roman" w:hAnsi="Times New Roman" w:cs="Times New Roman"/>
                <w:sz w:val="28"/>
                <w:szCs w:val="28"/>
                <w:lang w:eastAsia="ru-RU"/>
              </w:rPr>
              <w:softHyphen/>
              <w:t>побігання транспортного травматизму серед дітей та пожежної безпеки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2019-2020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B1DD2" w:rsidRPr="002B1DD2">
              <w:rPr>
                <w:rFonts w:ascii="Times New Roman" w:eastAsia="Times New Roman" w:hAnsi="Times New Roman" w:cs="Times New Roman"/>
                <w:sz w:val="28"/>
                <w:szCs w:val="28"/>
                <w:lang w:eastAsia="ru-RU"/>
              </w:rPr>
              <w:t>сихо</w:t>
            </w:r>
            <w:r w:rsidR="002B1DD2" w:rsidRPr="002B1DD2">
              <w:rPr>
                <w:rFonts w:ascii="Times New Roman" w:eastAsia="Times New Roman" w:hAnsi="Times New Roman" w:cs="Times New Roman"/>
                <w:sz w:val="28"/>
                <w:szCs w:val="28"/>
                <w:lang w:eastAsia="ru-RU"/>
              </w:rPr>
              <w:softHyphen/>
              <w:t>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методичних матеріалів</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Проводити зустрічі з підлітками з метою профілактики правопо-рушень та навчання правильної поведінки в кризових ситуаціях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w:t>
            </w:r>
            <w:r w:rsidR="002B1DD2" w:rsidRPr="002B1DD2">
              <w:rPr>
                <w:rFonts w:ascii="Times New Roman" w:eastAsia="Times New Roman" w:hAnsi="Times New Roman" w:cs="Times New Roman"/>
                <w:sz w:val="28"/>
                <w:szCs w:val="28"/>
                <w:lang w:eastAsia="ru-RU"/>
              </w:rPr>
              <w:t>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Засідання ради профілактики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8A7E71"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Проводити моніторинги щодо </w:t>
            </w:r>
            <w:r w:rsidRPr="002B1DD2">
              <w:rPr>
                <w:rFonts w:ascii="Times New Roman" w:eastAsia="Times New Roman" w:hAnsi="Times New Roman" w:cs="Times New Roman"/>
                <w:sz w:val="28"/>
                <w:szCs w:val="28"/>
                <w:lang w:eastAsia="ru-RU"/>
              </w:rPr>
              <w:lastRenderedPageBreak/>
              <w:t>проявів насилля над дітьми, бездогляд</w:t>
            </w:r>
            <w:r w:rsidRPr="002B1DD2">
              <w:rPr>
                <w:rFonts w:ascii="Times New Roman" w:eastAsia="Times New Roman" w:hAnsi="Times New Roman" w:cs="Times New Roman"/>
                <w:sz w:val="28"/>
                <w:szCs w:val="28"/>
                <w:lang w:eastAsia="ru-RU"/>
              </w:rPr>
              <w:softHyphen/>
              <w:t>ності, правопорушень серед неповнолітніх і рівня обізнаності дітей та учнівської мо</w:t>
            </w:r>
            <w:r w:rsidR="006546C6">
              <w:rPr>
                <w:rFonts w:ascii="Times New Roman" w:eastAsia="Times New Roman" w:hAnsi="Times New Roman" w:cs="Times New Roman"/>
                <w:sz w:val="28"/>
                <w:szCs w:val="28"/>
                <w:lang w:eastAsia="ru-RU"/>
              </w:rPr>
              <w:t>лоді з пи</w:t>
            </w:r>
            <w:r w:rsidR="006546C6">
              <w:rPr>
                <w:rFonts w:ascii="Times New Roman" w:eastAsia="Times New Roman" w:hAnsi="Times New Roman" w:cs="Times New Roman"/>
                <w:sz w:val="28"/>
                <w:szCs w:val="28"/>
                <w:lang w:eastAsia="ru-RU"/>
              </w:rPr>
              <w:softHyphen/>
              <w:t>тань негативного впли</w:t>
            </w:r>
            <w:r w:rsidRPr="002B1DD2">
              <w:rPr>
                <w:rFonts w:ascii="Times New Roman" w:eastAsia="Times New Roman" w:hAnsi="Times New Roman" w:cs="Times New Roman"/>
                <w:sz w:val="28"/>
                <w:szCs w:val="28"/>
                <w:lang w:eastAsia="ru-RU"/>
              </w:rPr>
              <w:t>ву на життя й здоров'я алко</w:t>
            </w:r>
            <w:r w:rsidRPr="002B1DD2">
              <w:rPr>
                <w:rFonts w:ascii="Times New Roman" w:eastAsia="Times New Roman" w:hAnsi="Times New Roman" w:cs="Times New Roman"/>
                <w:sz w:val="28"/>
                <w:szCs w:val="28"/>
                <w:lang w:eastAsia="ru-RU"/>
              </w:rPr>
              <w:softHyphen/>
              <w:t>голю, тютюну, наркотиків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2019-2024</w:t>
            </w:r>
            <w:r w:rsidR="002B1DD2" w:rsidRPr="002B1DD2">
              <w:rPr>
                <w:rFonts w:ascii="Times New Roman" w:eastAsia="Times New Roman" w:hAnsi="Times New Roman" w:cs="Times New Roman"/>
                <w:sz w:val="28"/>
                <w:szCs w:val="28"/>
                <w:lang w:eastAsia="ru-RU"/>
              </w:rPr>
              <w:t xml:space="preserve"> </w:t>
            </w:r>
            <w:r w:rsidR="002B1DD2" w:rsidRPr="002B1DD2">
              <w:rPr>
                <w:rFonts w:ascii="Times New Roman" w:eastAsia="Times New Roman" w:hAnsi="Times New Roman" w:cs="Times New Roman"/>
                <w:sz w:val="28"/>
                <w:szCs w:val="28"/>
                <w:lang w:eastAsia="ru-RU"/>
              </w:rPr>
              <w:lastRenderedPageBreak/>
              <w:t>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2B1DD2" w:rsidRPr="002B1DD2">
              <w:rPr>
                <w:rFonts w:ascii="Times New Roman" w:eastAsia="Times New Roman" w:hAnsi="Times New Roman" w:cs="Times New Roman"/>
                <w:sz w:val="28"/>
                <w:szCs w:val="28"/>
                <w:lang w:eastAsia="ru-RU"/>
              </w:rPr>
              <w:t>сихо</w:t>
            </w:r>
            <w:r w:rsidR="002B1DD2" w:rsidRPr="002B1DD2">
              <w:rPr>
                <w:rFonts w:ascii="Times New Roman" w:eastAsia="Times New Roman" w:hAnsi="Times New Roman" w:cs="Times New Roman"/>
                <w:sz w:val="28"/>
                <w:szCs w:val="28"/>
                <w:lang w:eastAsia="ru-RU"/>
              </w:rPr>
              <w:softHyphen/>
              <w:t xml:space="preserve">логічна </w:t>
            </w:r>
            <w:r w:rsidR="002B1DD2" w:rsidRPr="002B1DD2">
              <w:rPr>
                <w:rFonts w:ascii="Times New Roman" w:eastAsia="Times New Roman" w:hAnsi="Times New Roman" w:cs="Times New Roman"/>
                <w:sz w:val="28"/>
                <w:szCs w:val="28"/>
                <w:lang w:eastAsia="ru-RU"/>
              </w:rPr>
              <w:lastRenderedPageBreak/>
              <w:t>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Наради при </w:t>
            </w:r>
            <w:r w:rsidRPr="002B1DD2">
              <w:rPr>
                <w:rFonts w:ascii="Times New Roman" w:eastAsia="Times New Roman" w:hAnsi="Times New Roman" w:cs="Times New Roman"/>
                <w:sz w:val="28"/>
                <w:szCs w:val="28"/>
                <w:lang w:eastAsia="ru-RU"/>
              </w:rPr>
              <w:lastRenderedPageBreak/>
              <w:t>заступ</w:t>
            </w:r>
            <w:r w:rsidR="006546C6">
              <w:rPr>
                <w:rFonts w:ascii="Times New Roman" w:eastAsia="Times New Roman" w:hAnsi="Times New Roman" w:cs="Times New Roman"/>
                <w:sz w:val="28"/>
                <w:szCs w:val="28"/>
                <w:lang w:eastAsia="ru-RU"/>
              </w:rPr>
              <w:t xml:space="preserve">нику директора </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1</w:t>
            </w:r>
            <w:r w:rsidR="006546C6">
              <w:rPr>
                <w:rFonts w:ascii="Times New Roman" w:eastAsia="Times New Roman" w:hAnsi="Times New Roman" w:cs="Times New Roman"/>
                <w:sz w:val="28"/>
                <w:szCs w:val="28"/>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Залучення здобувачів освіти до активного громадсь</w:t>
            </w:r>
            <w:r w:rsidRPr="002B1DD2">
              <w:rPr>
                <w:rFonts w:ascii="Times New Roman" w:eastAsia="Times New Roman" w:hAnsi="Times New Roman" w:cs="Times New Roman"/>
                <w:sz w:val="28"/>
                <w:szCs w:val="28"/>
                <w:lang w:eastAsia="ru-RU"/>
              </w:rPr>
              <w:softHyphen/>
              <w:t>кого життя й запобігання антисоціальній поведінці та організу</w:t>
            </w:r>
            <w:r w:rsidRPr="002B1DD2">
              <w:rPr>
                <w:rFonts w:ascii="Times New Roman" w:eastAsia="Times New Roman" w:hAnsi="Times New Roman" w:cs="Times New Roman"/>
                <w:sz w:val="28"/>
                <w:szCs w:val="28"/>
                <w:lang w:eastAsia="ru-RU"/>
              </w:rPr>
              <w:softHyphen/>
              <w:t>вати проведення рейдів з питань запобігання негативним проявам у мо</w:t>
            </w:r>
            <w:r w:rsidRPr="002B1DD2">
              <w:rPr>
                <w:rFonts w:ascii="Times New Roman" w:eastAsia="Times New Roman" w:hAnsi="Times New Roman" w:cs="Times New Roman"/>
                <w:sz w:val="28"/>
                <w:szCs w:val="28"/>
                <w:lang w:eastAsia="ru-RU"/>
              </w:rPr>
              <w:softHyphen/>
              <w:t>лодіжному середовищі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B1DD2" w:rsidRPr="002B1DD2">
              <w:rPr>
                <w:rFonts w:ascii="Times New Roman" w:eastAsia="Times New Roman" w:hAnsi="Times New Roman" w:cs="Times New Roman"/>
                <w:sz w:val="28"/>
                <w:szCs w:val="28"/>
                <w:lang w:eastAsia="ru-RU"/>
              </w:rPr>
              <w:t>сихо</w:t>
            </w:r>
            <w:r w:rsidR="002B1DD2" w:rsidRPr="002B1DD2">
              <w:rPr>
                <w:rFonts w:ascii="Times New Roman" w:eastAsia="Times New Roman" w:hAnsi="Times New Roman" w:cs="Times New Roman"/>
                <w:sz w:val="28"/>
                <w:szCs w:val="28"/>
                <w:lang w:eastAsia="ru-RU"/>
              </w:rPr>
              <w:softHyphen/>
              <w:t>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6546C6">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Участь у Все</w:t>
            </w:r>
            <w:r w:rsidRPr="002B1DD2">
              <w:rPr>
                <w:rFonts w:ascii="Times New Roman" w:eastAsia="Times New Roman" w:hAnsi="Times New Roman" w:cs="Times New Roman"/>
                <w:sz w:val="28"/>
                <w:szCs w:val="28"/>
                <w:lang w:eastAsia="ru-RU"/>
              </w:rPr>
              <w:softHyphen/>
              <w:t xml:space="preserve">українських акціях </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«Розвиток комунікативних компетенцій здобувачів освіти у позаурочній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2021-2022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6546C6" w:rsidRDefault="006546C6"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культури спілкування,безпечного толерантного середовища та інформаційної культури учасників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2020-2021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6546C6" w:rsidRDefault="006546C6"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Педагогічна рада</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Переглянути й допов</w:t>
            </w:r>
            <w:r w:rsidRPr="002B1DD2">
              <w:rPr>
                <w:rFonts w:ascii="Times New Roman" w:eastAsia="Times New Roman" w:hAnsi="Times New Roman" w:cs="Times New Roman"/>
                <w:sz w:val="28"/>
                <w:szCs w:val="28"/>
                <w:lang w:eastAsia="ru-RU"/>
              </w:rPr>
              <w:softHyphen/>
              <w:t>нити Правила вну</w:t>
            </w:r>
            <w:r w:rsidRPr="002B1DD2">
              <w:rPr>
                <w:rFonts w:ascii="Times New Roman" w:eastAsia="Times New Roman" w:hAnsi="Times New Roman" w:cs="Times New Roman"/>
                <w:sz w:val="28"/>
                <w:szCs w:val="28"/>
                <w:lang w:eastAsia="ru-RU"/>
              </w:rPr>
              <w:softHyphen/>
              <w:t>трішнього розпорядку з метою максимального гарантування безпеки життєдіяльності учасників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2019-2020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6546C6"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Адміністра</w:t>
            </w:r>
            <w:r w:rsidR="002B1DD2" w:rsidRPr="002B1DD2">
              <w:rPr>
                <w:rFonts w:ascii="Times New Roman" w:eastAsia="Times New Roman" w:hAnsi="Times New Roman" w:cs="Times New Roman"/>
                <w:sz w:val="28"/>
                <w:szCs w:val="28"/>
                <w:lang w:eastAsia="ru-RU"/>
              </w:rPr>
              <w:t>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w:t>
            </w:r>
            <w:r w:rsidR="006546C6">
              <w:rPr>
                <w:rFonts w:ascii="Times New Roman" w:eastAsia="Times New Roman" w:hAnsi="Times New Roman" w:cs="Times New Roman"/>
                <w:sz w:val="28"/>
                <w:szCs w:val="28"/>
                <w:lang w:eastAsia="ru-RU"/>
              </w:rPr>
              <w:t>ння Тижнів безпеки життєдіяльно</w:t>
            </w:r>
            <w:r w:rsidRPr="002B1DD2">
              <w:rPr>
                <w:rFonts w:ascii="Times New Roman" w:eastAsia="Times New Roman" w:hAnsi="Times New Roman" w:cs="Times New Roman"/>
                <w:sz w:val="28"/>
                <w:szCs w:val="28"/>
                <w:lang w:eastAsia="ru-RU"/>
              </w:rPr>
              <w:t>сті</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Активізувати діяльність педаго-гічного колективу з органами са-моврядування з фор</w:t>
            </w:r>
            <w:r w:rsidRPr="002B1DD2">
              <w:rPr>
                <w:rFonts w:ascii="Times New Roman" w:eastAsia="Times New Roman" w:hAnsi="Times New Roman" w:cs="Times New Roman"/>
                <w:sz w:val="28"/>
                <w:szCs w:val="28"/>
                <w:lang w:eastAsia="ru-RU"/>
              </w:rPr>
              <w:softHyphen/>
              <w:t>мування в дітей і молоді духовності, моральної культури, толерантності, уміння жити в грома</w:t>
            </w:r>
            <w:r w:rsidRPr="002B1DD2">
              <w:rPr>
                <w:rFonts w:ascii="Times New Roman" w:eastAsia="Times New Roman" w:hAnsi="Times New Roman" w:cs="Times New Roman"/>
                <w:sz w:val="28"/>
                <w:szCs w:val="28"/>
                <w:lang w:eastAsia="ru-RU"/>
              </w:rPr>
              <w:softHyphen/>
              <w:t>дянському суспільстві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Адміні</w:t>
            </w:r>
            <w:r>
              <w:rPr>
                <w:rFonts w:ascii="Times New Roman" w:eastAsia="Times New Roman" w:hAnsi="Times New Roman" w:cs="Times New Roman"/>
                <w:sz w:val="28"/>
                <w:szCs w:val="28"/>
                <w:lang w:eastAsia="ru-RU"/>
              </w:rPr>
              <w:softHyphen/>
              <w:t xml:space="preserve">страція, </w:t>
            </w:r>
            <w:r w:rsidR="002B1DD2" w:rsidRPr="002B1DD2">
              <w:rPr>
                <w:rFonts w:ascii="Times New Roman" w:eastAsia="Times New Roman" w:hAnsi="Times New Roman" w:cs="Times New Roman"/>
                <w:sz w:val="28"/>
                <w:szCs w:val="28"/>
                <w:lang w:eastAsia="ru-RU"/>
              </w:rPr>
              <w:t>психо</w:t>
            </w:r>
            <w:r w:rsidR="002B1DD2" w:rsidRPr="002B1DD2">
              <w:rPr>
                <w:rFonts w:ascii="Times New Roman" w:eastAsia="Times New Roman" w:hAnsi="Times New Roman" w:cs="Times New Roman"/>
                <w:sz w:val="28"/>
                <w:szCs w:val="28"/>
                <w:lang w:eastAsia="ru-RU"/>
              </w:rPr>
              <w:softHyphen/>
              <w:t>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батьківських лекторіїв, спільних виховних заходів</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Забезпечити розвиток гурткової роботи, органі</w:t>
            </w:r>
            <w:r w:rsidRPr="002B1DD2">
              <w:rPr>
                <w:rFonts w:ascii="Times New Roman" w:eastAsia="Times New Roman" w:hAnsi="Times New Roman" w:cs="Times New Roman"/>
                <w:sz w:val="28"/>
                <w:szCs w:val="28"/>
                <w:lang w:eastAsia="ru-RU"/>
              </w:rPr>
              <w:softHyphen/>
              <w:t>зованого дозвілля; сприяти участі кожного педа</w:t>
            </w:r>
            <w:r w:rsidRPr="002B1DD2">
              <w:rPr>
                <w:rFonts w:ascii="Times New Roman" w:eastAsia="Times New Roman" w:hAnsi="Times New Roman" w:cs="Times New Roman"/>
                <w:sz w:val="28"/>
                <w:szCs w:val="28"/>
                <w:lang w:eastAsia="ru-RU"/>
              </w:rPr>
              <w:softHyphen/>
              <w:t>гогічного працівника у виховній, гуртковій та позанавчальній роботі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Адмінстра</w:t>
            </w:r>
            <w:r w:rsidR="002B1DD2" w:rsidRPr="002B1DD2">
              <w:rPr>
                <w:rFonts w:ascii="Times New Roman" w:eastAsia="Times New Roman" w:hAnsi="Times New Roman" w:cs="Times New Roman"/>
                <w:sz w:val="28"/>
                <w:szCs w:val="28"/>
                <w:lang w:eastAsia="ru-RU"/>
              </w:rPr>
              <w:t>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Робота гуртків,факуль-тативів, секцій</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Розробити методичні рекомендації щодо організації роботи в закладі із запобігання злочинності й право</w:t>
            </w:r>
            <w:r w:rsidRPr="002B1DD2">
              <w:rPr>
                <w:rFonts w:ascii="Times New Roman" w:eastAsia="Times New Roman" w:hAnsi="Times New Roman" w:cs="Times New Roman"/>
                <w:sz w:val="28"/>
                <w:szCs w:val="28"/>
                <w:lang w:eastAsia="ru-RU"/>
              </w:rPr>
              <w:softHyphen/>
              <w:t>порушень серед дітей і підлітків, дитячої бездоглядності, бродяж</w:t>
            </w:r>
            <w:r w:rsidRPr="002B1DD2">
              <w:rPr>
                <w:rFonts w:ascii="Times New Roman" w:eastAsia="Times New Roman" w:hAnsi="Times New Roman" w:cs="Times New Roman"/>
                <w:sz w:val="28"/>
                <w:szCs w:val="28"/>
                <w:lang w:eastAsia="ru-RU"/>
              </w:rPr>
              <w:softHyphen/>
              <w:t>ництва та жебрацтва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w:t>
            </w:r>
            <w:r w:rsidR="00EF1077">
              <w:rPr>
                <w:rFonts w:ascii="Times New Roman" w:eastAsia="Times New Roman" w:hAnsi="Times New Roman" w:cs="Times New Roman"/>
                <w:sz w:val="28"/>
                <w:szCs w:val="28"/>
                <w:lang w:eastAsia="ru-RU"/>
              </w:rPr>
              <w:t>істрація, психологіч</w:t>
            </w:r>
            <w:r w:rsidRPr="002B1DD2">
              <w:rPr>
                <w:rFonts w:ascii="Times New Roman" w:eastAsia="Times New Roman" w:hAnsi="Times New Roman" w:cs="Times New Roman"/>
                <w:sz w:val="28"/>
                <w:szCs w:val="28"/>
                <w:lang w:eastAsia="ru-RU"/>
              </w:rPr>
              <w:t>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Видання методичних рекомендацій</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Проводити семінари-тренінги за участю адміністрації, практич-</w:t>
            </w:r>
            <w:r w:rsidR="00EF1077">
              <w:rPr>
                <w:rFonts w:ascii="Times New Roman" w:eastAsia="Times New Roman" w:hAnsi="Times New Roman" w:cs="Times New Roman"/>
                <w:sz w:val="28"/>
                <w:szCs w:val="28"/>
                <w:lang w:eastAsia="ru-RU"/>
              </w:rPr>
              <w:t xml:space="preserve">ного психолога </w:t>
            </w:r>
            <w:r w:rsidRPr="002B1DD2">
              <w:rPr>
                <w:rFonts w:ascii="Times New Roman" w:eastAsia="Times New Roman" w:hAnsi="Times New Roman" w:cs="Times New Roman"/>
                <w:sz w:val="28"/>
                <w:szCs w:val="28"/>
                <w:lang w:eastAsia="ru-RU"/>
              </w:rPr>
              <w:t>та класних керівників із питань профілактики насильства, жорстокості та впливу сучасних телекомунікаційних те-хнологій на психіку дітей, організації дієвої антитютюнової, антиалкогольної та антинаркотичної пропаганди, тактики поведінки з дітьми, які підозрюються у вжи</w:t>
            </w:r>
            <w:r w:rsidRPr="002B1DD2">
              <w:rPr>
                <w:rFonts w:ascii="Times New Roman" w:eastAsia="Times New Roman" w:hAnsi="Times New Roman" w:cs="Times New Roman"/>
                <w:sz w:val="28"/>
                <w:szCs w:val="28"/>
                <w:lang w:eastAsia="ru-RU"/>
              </w:rPr>
              <w:softHyphen/>
              <w:t>ванні алкогольних, наркотичних та психо</w:t>
            </w:r>
            <w:r w:rsidRPr="002B1DD2">
              <w:rPr>
                <w:rFonts w:ascii="Times New Roman" w:eastAsia="Times New Roman" w:hAnsi="Times New Roman" w:cs="Times New Roman"/>
                <w:sz w:val="28"/>
                <w:szCs w:val="28"/>
                <w:lang w:eastAsia="ru-RU"/>
              </w:rPr>
              <w:softHyphen/>
              <w:t>тропних речовин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EF107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Адміністра</w:t>
            </w:r>
            <w:r w:rsidR="002B1DD2" w:rsidRPr="002B1DD2">
              <w:rPr>
                <w:rFonts w:ascii="Times New Roman" w:eastAsia="Times New Roman" w:hAnsi="Times New Roman" w:cs="Times New Roman"/>
                <w:sz w:val="28"/>
                <w:szCs w:val="28"/>
                <w:lang w:eastAsia="ru-RU"/>
              </w:rPr>
              <w:t xml:space="preserve">ція школи </w:t>
            </w:r>
            <w:r>
              <w:rPr>
                <w:rFonts w:ascii="Times New Roman" w:eastAsia="Times New Roman" w:hAnsi="Times New Roman" w:cs="Times New Roman"/>
                <w:sz w:val="28"/>
                <w:szCs w:val="28"/>
                <w:lang w:eastAsia="ru-RU"/>
              </w:rPr>
              <w:t>психологіч</w:t>
            </w:r>
            <w:r w:rsidR="002B1DD2" w:rsidRPr="002B1DD2">
              <w:rPr>
                <w:rFonts w:ascii="Times New Roman" w:eastAsia="Times New Roman" w:hAnsi="Times New Roman" w:cs="Times New Roman"/>
                <w:sz w:val="28"/>
                <w:szCs w:val="28"/>
                <w:lang w:eastAsia="ru-RU"/>
              </w:rPr>
              <w:t>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w:t>
            </w:r>
            <w:r w:rsidR="00EF1077">
              <w:rPr>
                <w:rFonts w:ascii="Times New Roman" w:eastAsia="Times New Roman" w:hAnsi="Times New Roman" w:cs="Times New Roman"/>
                <w:sz w:val="28"/>
                <w:szCs w:val="28"/>
                <w:lang w:eastAsia="ru-RU"/>
              </w:rPr>
              <w:t>роведення просвітниць</w:t>
            </w:r>
            <w:r w:rsidRPr="002B1DD2">
              <w:rPr>
                <w:rFonts w:ascii="Times New Roman" w:eastAsia="Times New Roman" w:hAnsi="Times New Roman" w:cs="Times New Roman"/>
                <w:sz w:val="28"/>
                <w:szCs w:val="28"/>
                <w:lang w:eastAsia="ru-RU"/>
              </w:rPr>
              <w:t>ких заходів, семінарів-тренінгів</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Продовжувати впрова</w:t>
            </w:r>
            <w:r w:rsidRPr="002B1DD2">
              <w:rPr>
                <w:rFonts w:ascii="Times New Roman" w:eastAsia="Times New Roman" w:hAnsi="Times New Roman" w:cs="Times New Roman"/>
                <w:sz w:val="28"/>
                <w:szCs w:val="28"/>
                <w:lang w:eastAsia="ru-RU"/>
              </w:rPr>
              <w:softHyphen/>
              <w:t>дження в практику роботи школи комп-лексної програми щодо формування навичок здо</w:t>
            </w:r>
            <w:r w:rsidRPr="002B1DD2">
              <w:rPr>
                <w:rFonts w:ascii="Times New Roman" w:eastAsia="Times New Roman" w:hAnsi="Times New Roman" w:cs="Times New Roman"/>
                <w:sz w:val="28"/>
                <w:szCs w:val="28"/>
                <w:lang w:eastAsia="ru-RU"/>
              </w:rPr>
              <w:softHyphen/>
              <w:t>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w:t>
            </w:r>
            <w:r w:rsidRPr="002B1DD2">
              <w:rPr>
                <w:rFonts w:ascii="Times New Roman" w:eastAsia="Times New Roman" w:hAnsi="Times New Roman" w:cs="Times New Roman"/>
                <w:sz w:val="28"/>
                <w:szCs w:val="28"/>
                <w:lang w:eastAsia="ru-RU"/>
              </w:rPr>
              <w:softHyphen/>
              <w:t>логічна служба, вчителі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 планом роботи школи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Організовувати зустрічі дітей та підлітків із представниками поліції, інспекторами служби у справах неповнолітніх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EF1077">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Заступник директора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та проведення зустрічей</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Проводити виховні заходи на правову тематику, круглі столи, конференції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EF1077">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Заступник директора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та проведення заходів</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Медичній сестрі під час медичного огляду виявляти дітей і підлітків, схильних до вживання алкоголю та наркотичних речовин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2019-2024 </w:t>
            </w:r>
            <w:r w:rsidR="002B1DD2" w:rsidRPr="002B1DD2">
              <w:rPr>
                <w:rFonts w:ascii="Times New Roman" w:eastAsia="Times New Roman" w:hAnsi="Times New Roman" w:cs="Times New Roman"/>
                <w:sz w:val="28"/>
                <w:szCs w:val="28"/>
                <w:lang w:eastAsia="ru-RU"/>
              </w:rPr>
              <w:t>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Медична сестра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медичних оглядів та рейдів по закладу</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Із метою превентивного вихо-вання школярів сприяти </w:t>
            </w:r>
            <w:r w:rsidRPr="002B1DD2">
              <w:rPr>
                <w:rFonts w:ascii="Times New Roman" w:eastAsia="Times New Roman" w:hAnsi="Times New Roman" w:cs="Times New Roman"/>
                <w:sz w:val="28"/>
                <w:szCs w:val="28"/>
                <w:lang w:eastAsia="ru-RU"/>
              </w:rPr>
              <w:lastRenderedPageBreak/>
              <w:t>використанню в просвітницькій роботі наочності, навчальних відеофільмів, які сприяють здоровому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w:t>
            </w:r>
            <w:r w:rsidR="00EF1077">
              <w:rPr>
                <w:rFonts w:ascii="Times New Roman" w:eastAsia="Times New Roman" w:hAnsi="Times New Roman" w:cs="Times New Roman"/>
                <w:sz w:val="28"/>
                <w:szCs w:val="28"/>
                <w:lang w:eastAsia="ru-RU"/>
              </w:rPr>
              <w:t xml:space="preserve">пник директора </w:t>
            </w:r>
            <w:r w:rsidR="00EF1077">
              <w:rPr>
                <w:rFonts w:ascii="Times New Roman" w:eastAsia="Times New Roman" w:hAnsi="Times New Roman" w:cs="Times New Roman"/>
                <w:sz w:val="28"/>
                <w:szCs w:val="28"/>
                <w:lang w:eastAsia="ru-RU"/>
              </w:rPr>
              <w:lastRenderedPageBreak/>
              <w:t>п</w:t>
            </w:r>
            <w:r w:rsidRPr="002B1DD2">
              <w:rPr>
                <w:rFonts w:ascii="Times New Roman" w:eastAsia="Times New Roman" w:hAnsi="Times New Roman" w:cs="Times New Roman"/>
                <w:sz w:val="28"/>
                <w:szCs w:val="28"/>
                <w:lang w:eastAsia="ru-RU"/>
              </w:rPr>
              <w:t>сихо</w:t>
            </w:r>
            <w:r w:rsidRPr="002B1DD2">
              <w:rPr>
                <w:rFonts w:ascii="Times New Roman" w:eastAsia="Times New Roman" w:hAnsi="Times New Roman" w:cs="Times New Roman"/>
                <w:sz w:val="28"/>
                <w:szCs w:val="28"/>
                <w:lang w:eastAsia="ru-RU"/>
              </w:rPr>
              <w:softHyphen/>
              <w:t>логічна служба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За планом роботи школи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Оформити в бібліотеці виставку літератури про шкідливість нар-котичних засобів, психотропних речовин та алкоголю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w:t>
            </w:r>
            <w:r w:rsidRPr="002B1DD2">
              <w:rPr>
                <w:rFonts w:ascii="Times New Roman" w:eastAsia="Times New Roman" w:hAnsi="Times New Roman" w:cs="Times New Roman"/>
                <w:sz w:val="28"/>
                <w:szCs w:val="28"/>
                <w:lang w:eastAsia="ru-RU"/>
              </w:rPr>
              <w:softHyphen/>
              <w:t>ністрація, бібліотекар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Оформлення виставки літератури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Сприяти розвитку особистості дитини, формування її інтелектуального та творчого потенціалу, формування патріота України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Адміністра</w:t>
            </w:r>
            <w:r w:rsidR="002B1DD2" w:rsidRPr="002B1DD2">
              <w:rPr>
                <w:rFonts w:ascii="Times New Roman" w:eastAsia="Times New Roman" w:hAnsi="Times New Roman" w:cs="Times New Roman"/>
                <w:sz w:val="28"/>
                <w:szCs w:val="28"/>
                <w:lang w:eastAsia="ru-RU"/>
              </w:rPr>
              <w:t>ція, вчителі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 планом виховної роботи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Продовжити роботу над підвищенням психологічної і професійної компетентностей, опанування інноваційними методами й технологіями надання психологічних послуг.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B1DD2" w:rsidRPr="002B1DD2">
              <w:rPr>
                <w:rFonts w:ascii="Times New Roman" w:eastAsia="Times New Roman" w:hAnsi="Times New Roman" w:cs="Times New Roman"/>
                <w:sz w:val="28"/>
                <w:szCs w:val="28"/>
                <w:lang w:eastAsia="ru-RU"/>
              </w:rPr>
              <w:t>сихо</w:t>
            </w:r>
            <w:r w:rsidR="002B1DD2" w:rsidRPr="002B1DD2">
              <w:rPr>
                <w:rFonts w:ascii="Times New Roman" w:eastAsia="Times New Roman" w:hAnsi="Times New Roman" w:cs="Times New Roman"/>
                <w:sz w:val="28"/>
                <w:szCs w:val="28"/>
                <w:lang w:eastAsia="ru-RU"/>
              </w:rPr>
              <w:softHyphen/>
              <w:t>логічна служба, вчителі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Тренінги, семінари</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та проведення виховних заходів, спрямованих на розвиток комунікації, навичок роботи в групі, самопрезентації, ораторського мистецтва учнів.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2019-2024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дільність</w:t>
            </w:r>
          </w:p>
        </w:tc>
      </w:tr>
      <w:tr w:rsidR="00EF1077"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Аналіз результатів роботи над проектом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2023-2024</w:t>
            </w:r>
            <w:r w:rsidR="002B1DD2" w:rsidRPr="002B1DD2">
              <w:rPr>
                <w:rFonts w:ascii="Times New Roman" w:eastAsia="Times New Roman" w:hAnsi="Times New Roman" w:cs="Times New Roman"/>
                <w:sz w:val="28"/>
                <w:szCs w:val="28"/>
                <w:lang w:eastAsia="ru-RU"/>
              </w:rPr>
              <w:t xml:space="preserve">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Анкетування, засідання методичного об’єднання</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системи виховної та профілактичної роботи в закладі;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усвідомлення дітьми негативного впливу на організм шкідливих речовин;</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організація змістовного дозвілля та відпочинку здобувачів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допомога здобувачам освіти і їхнім батькам у захисті своїх прав та інтересів;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навчання дітей знаходити вихід із кризових ситуацій та захищати себе від усіх видів насильства (булінгу);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профілактика правопорушень і злочинності серед молоді;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набуття досвіду інформаційно-комунікаційних та комунікативних компетенцій учасників навчально-виховного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безпечного толерантного середовища;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виховання соціально активної та комунікативної особистості з високим рівнем духовності і моралі.</w:t>
      </w:r>
    </w:p>
    <w:p w:rsidR="00EF1077" w:rsidRDefault="00EF1077" w:rsidP="002B1DD2">
      <w:pPr>
        <w:spacing w:after="0" w:line="295" w:lineRule="atLeast"/>
        <w:jc w:val="center"/>
        <w:outlineLvl w:val="2"/>
        <w:rPr>
          <w:rFonts w:ascii="Times New Roman" w:eastAsia="Times New Roman" w:hAnsi="Times New Roman" w:cs="Times New Roman"/>
          <w:sz w:val="28"/>
          <w:szCs w:val="28"/>
          <w:lang w:eastAsia="ru-RU"/>
        </w:rPr>
      </w:pPr>
    </w:p>
    <w:p w:rsidR="00EF1077" w:rsidRDefault="00EF1077" w:rsidP="002B1DD2">
      <w:pPr>
        <w:spacing w:after="0" w:line="295" w:lineRule="atLeast"/>
        <w:jc w:val="center"/>
        <w:outlineLvl w:val="2"/>
        <w:rPr>
          <w:rFonts w:ascii="Times New Roman" w:eastAsia="Times New Roman" w:hAnsi="Times New Roman" w:cs="Times New Roman"/>
          <w:sz w:val="28"/>
          <w:szCs w:val="28"/>
          <w:lang w:eastAsia="ru-RU"/>
        </w:rPr>
      </w:pPr>
    </w:p>
    <w:p w:rsidR="00EF1077" w:rsidRDefault="00EF1077" w:rsidP="002B1DD2">
      <w:pPr>
        <w:spacing w:after="0" w:line="295" w:lineRule="atLeast"/>
        <w:jc w:val="center"/>
        <w:outlineLvl w:val="2"/>
        <w:rPr>
          <w:rFonts w:ascii="Times New Roman" w:eastAsia="Times New Roman" w:hAnsi="Times New Roman" w:cs="Times New Roman"/>
          <w:sz w:val="28"/>
          <w:szCs w:val="28"/>
          <w:lang w:eastAsia="ru-RU"/>
        </w:rPr>
      </w:pPr>
    </w:p>
    <w:p w:rsidR="00EF1077" w:rsidRDefault="00EF1077" w:rsidP="002B1DD2">
      <w:pPr>
        <w:spacing w:after="0" w:line="295" w:lineRule="atLeast"/>
        <w:jc w:val="center"/>
        <w:outlineLvl w:val="2"/>
        <w:rPr>
          <w:rFonts w:ascii="Times New Roman" w:eastAsia="Times New Roman" w:hAnsi="Times New Roman" w:cs="Times New Roman"/>
          <w:sz w:val="28"/>
          <w:szCs w:val="28"/>
          <w:lang w:eastAsia="ru-RU"/>
        </w:rPr>
      </w:pPr>
    </w:p>
    <w:p w:rsidR="002B1DD2" w:rsidRPr="002B1DD2" w:rsidRDefault="002B1DD2" w:rsidP="002B1DD2">
      <w:pPr>
        <w:spacing w:after="0" w:line="295" w:lineRule="atLeast"/>
        <w:jc w:val="center"/>
        <w:outlineLvl w:val="2"/>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Проект</w:t>
      </w:r>
    </w:p>
    <w:p w:rsidR="002B1DD2" w:rsidRPr="002B1DD2" w:rsidRDefault="002B1DD2" w:rsidP="002B1DD2">
      <w:pPr>
        <w:spacing w:after="0" w:line="295" w:lineRule="atLeast"/>
        <w:jc w:val="center"/>
        <w:outlineLvl w:val="3"/>
        <w:rPr>
          <w:rFonts w:ascii="Times New Roman" w:eastAsia="Times New Roman" w:hAnsi="Times New Roman" w:cs="Times New Roman"/>
          <w:b/>
          <w:bCs/>
          <w:sz w:val="28"/>
          <w:szCs w:val="28"/>
          <w:lang w:eastAsia="ru-RU"/>
        </w:rPr>
      </w:pPr>
      <w:r w:rsidRPr="002B1DD2">
        <w:rPr>
          <w:rFonts w:ascii="Times New Roman" w:eastAsia="Times New Roman" w:hAnsi="Times New Roman" w:cs="Times New Roman"/>
          <w:b/>
          <w:bCs/>
          <w:sz w:val="28"/>
          <w:szCs w:val="28"/>
          <w:lang w:eastAsia="ru-RU"/>
        </w:rPr>
        <w:t>«Кадрове забезпечення освітнього процесу»</w:t>
      </w:r>
    </w:p>
    <w:p w:rsidR="002B1DD2" w:rsidRPr="002B1DD2" w:rsidRDefault="00EF1077" w:rsidP="002B1DD2">
      <w:pPr>
        <w:spacing w:after="0" w:line="295"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2019-2024</w:t>
      </w:r>
      <w:r w:rsidR="002B1DD2" w:rsidRPr="002B1DD2">
        <w:rPr>
          <w:rFonts w:ascii="Times New Roman" w:eastAsia="Times New Roman" w:hAnsi="Times New Roman" w:cs="Times New Roman"/>
          <w:b/>
          <w:bCs/>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 проекту: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сприяти оптимізації кадрового забезпечення школи;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забезпечити сприятливі та комфортні умови організаційно-педагогічної, методичної роботи;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створити атмосферу спільної відповідальності за результати освітньої діяльності з боку всіх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сприяти формуванню систем психологічної та правової освіти, підвищенню компетентності педагогічних працівників.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 проекту</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18"/>
        <w:gridCol w:w="4432"/>
        <w:gridCol w:w="1373"/>
        <w:gridCol w:w="2314"/>
        <w:gridCol w:w="1948"/>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реалізації проекту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 результатами діяльності представляти педпрацівників до нагородження відповідними заохочувальними преміями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 Профспілковий комітет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Забезпечувати умови для </w:t>
            </w:r>
            <w:r w:rsidRPr="002B1DD2">
              <w:rPr>
                <w:rFonts w:ascii="Times New Roman" w:eastAsia="Times New Roman" w:hAnsi="Times New Roman" w:cs="Times New Roman"/>
                <w:sz w:val="28"/>
                <w:szCs w:val="28"/>
                <w:lang w:eastAsia="ru-RU"/>
              </w:rPr>
              <w:lastRenderedPageBreak/>
              <w:t>своєчасного підвищення кваліфікації та професійного зростання в міжатестаційний період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2019-2024</w:t>
            </w:r>
            <w:r w:rsidR="002B1DD2" w:rsidRPr="002B1DD2">
              <w:rPr>
                <w:rFonts w:ascii="Times New Roman" w:eastAsia="Times New Roman" w:hAnsi="Times New Roman" w:cs="Times New Roman"/>
                <w:sz w:val="28"/>
                <w:szCs w:val="28"/>
                <w:lang w:eastAsia="ru-RU"/>
              </w:rPr>
              <w:t xml:space="preserve"> </w:t>
            </w:r>
            <w:r w:rsidR="002B1DD2" w:rsidRPr="002B1DD2">
              <w:rPr>
                <w:rFonts w:ascii="Times New Roman" w:eastAsia="Times New Roman" w:hAnsi="Times New Roman" w:cs="Times New Roman"/>
                <w:sz w:val="28"/>
                <w:szCs w:val="28"/>
                <w:lang w:eastAsia="ru-RU"/>
              </w:rPr>
              <w:lastRenderedPageBreak/>
              <w:t>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Адміністрація </w:t>
            </w:r>
            <w:r w:rsidRPr="002B1DD2">
              <w:rPr>
                <w:rFonts w:ascii="Times New Roman" w:eastAsia="Times New Roman" w:hAnsi="Times New Roman" w:cs="Times New Roman"/>
                <w:sz w:val="28"/>
                <w:szCs w:val="28"/>
                <w:lang w:eastAsia="ru-RU"/>
              </w:rPr>
              <w:lastRenderedPageBreak/>
              <w:t>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Здійснювати передплату періодичних та фахових видань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2B1DD2" w:rsidRPr="002B1D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2024</w:t>
            </w:r>
            <w:r w:rsidR="002B1DD2" w:rsidRPr="002B1DD2">
              <w:rPr>
                <w:rFonts w:ascii="Times New Roman" w:eastAsia="Times New Roman" w:hAnsi="Times New Roman" w:cs="Times New Roman"/>
                <w:sz w:val="28"/>
                <w:szCs w:val="28"/>
                <w:lang w:eastAsia="ru-RU"/>
              </w:rPr>
              <w:t xml:space="preserve">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 Бібліотекар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Визначити на період до 2020</w:t>
            </w:r>
            <w:r w:rsidR="002B1DD2" w:rsidRPr="002B1DD2">
              <w:rPr>
                <w:rFonts w:ascii="Times New Roman" w:eastAsia="Times New Roman" w:hAnsi="Times New Roman" w:cs="Times New Roman"/>
                <w:sz w:val="28"/>
                <w:szCs w:val="28"/>
                <w:lang w:eastAsia="ru-RU"/>
              </w:rPr>
              <w:t xml:space="preserve"> року потреби в педагогічних працівниках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2020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Забезпечити виплату винагород учителям, учні яких зайняли призові місці на ІІІ, ІУ етапах Всеукраїнських учнівських олімпіадах, у конкурсах-захистах за програмою МАНу, у спортивних змаганнях, фестивалях тощо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2019-2024</w:t>
            </w:r>
            <w:r w:rsidR="002B1DD2" w:rsidRPr="002B1DD2">
              <w:rPr>
                <w:rFonts w:ascii="Times New Roman" w:eastAsia="Times New Roman" w:hAnsi="Times New Roman" w:cs="Times New Roman"/>
                <w:sz w:val="28"/>
                <w:szCs w:val="28"/>
                <w:lang w:eastAsia="ru-RU"/>
              </w:rPr>
              <w:t xml:space="preserve">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Методичні заходи на реалізацію проекту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Круглий стіл «Професійна етика вчителя»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2019-2020</w:t>
            </w:r>
            <w:r w:rsidR="002B1DD2" w:rsidRPr="002B1DD2">
              <w:rPr>
                <w:rFonts w:ascii="Times New Roman" w:eastAsia="Times New Roman" w:hAnsi="Times New Roman" w:cs="Times New Roman"/>
                <w:sz w:val="28"/>
                <w:szCs w:val="28"/>
                <w:lang w:eastAsia="ru-RU"/>
              </w:rPr>
              <w:t xml:space="preserve">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EF1077" w:rsidRDefault="00EF1077"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Біленький 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F1077"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FF7243"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Методична рада</w:t>
            </w:r>
            <w:r w:rsidR="002B1DD2" w:rsidRPr="002B1DD2">
              <w:rPr>
                <w:rFonts w:ascii="Times New Roman" w:eastAsia="Times New Roman" w:hAnsi="Times New Roman" w:cs="Times New Roman"/>
                <w:sz w:val="28"/>
                <w:szCs w:val="28"/>
                <w:lang w:eastAsia="ru-RU"/>
              </w:rPr>
              <w:t xml:space="preserve"> «Імідж сучасного вчителя»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2019-2020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FF7243" w:rsidRDefault="00FF7243" w:rsidP="002B1DD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FF7243"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Методична рада «Створення умов для педагогічної творчості вчителів»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2020-2021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FF7243"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С.В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системи професійно-педагогічної адаптації молодих спеціалістів;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стабілізація кадрового складу закладу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підвищення професійного рівня педагогічних працівників;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моральне і матеріальне стимулювання професійної діяльності педагогів;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підвищення престижу педагогічної професії в громаді та утвердження соціального статусу вчителя.</w:t>
      </w:r>
    </w:p>
    <w:p w:rsidR="00FF7243" w:rsidRDefault="00FF7243" w:rsidP="002B1DD2">
      <w:pPr>
        <w:spacing w:after="0" w:line="295" w:lineRule="atLeast"/>
        <w:jc w:val="center"/>
        <w:outlineLvl w:val="2"/>
        <w:rPr>
          <w:rFonts w:ascii="Times New Roman" w:eastAsia="Times New Roman" w:hAnsi="Times New Roman" w:cs="Times New Roman"/>
          <w:sz w:val="28"/>
          <w:szCs w:val="28"/>
          <w:lang w:eastAsia="ru-RU"/>
        </w:rPr>
      </w:pPr>
    </w:p>
    <w:p w:rsidR="00FF7243" w:rsidRDefault="00FF7243" w:rsidP="002B1DD2">
      <w:pPr>
        <w:spacing w:after="0" w:line="295" w:lineRule="atLeast"/>
        <w:jc w:val="center"/>
        <w:outlineLvl w:val="2"/>
        <w:rPr>
          <w:rFonts w:ascii="Times New Roman" w:eastAsia="Times New Roman" w:hAnsi="Times New Roman" w:cs="Times New Roman"/>
          <w:sz w:val="28"/>
          <w:szCs w:val="28"/>
          <w:lang w:eastAsia="ru-RU"/>
        </w:rPr>
      </w:pPr>
    </w:p>
    <w:p w:rsidR="002B1DD2" w:rsidRPr="00FF7243" w:rsidRDefault="002B1DD2" w:rsidP="002B1DD2">
      <w:pPr>
        <w:spacing w:after="0" w:line="295" w:lineRule="atLeast"/>
        <w:jc w:val="center"/>
        <w:outlineLvl w:val="2"/>
        <w:rPr>
          <w:rFonts w:ascii="Times New Roman" w:eastAsia="Times New Roman" w:hAnsi="Times New Roman" w:cs="Times New Roman"/>
          <w:b/>
          <w:sz w:val="28"/>
          <w:szCs w:val="28"/>
          <w:lang w:eastAsia="ru-RU"/>
        </w:rPr>
      </w:pPr>
      <w:r w:rsidRPr="00FF7243">
        <w:rPr>
          <w:rFonts w:ascii="Times New Roman" w:eastAsia="Times New Roman" w:hAnsi="Times New Roman" w:cs="Times New Roman"/>
          <w:b/>
          <w:sz w:val="28"/>
          <w:szCs w:val="28"/>
          <w:lang w:eastAsia="ru-RU"/>
        </w:rPr>
        <w:t>Перспективний план роботи</w:t>
      </w:r>
      <w:r w:rsidR="00FF7243">
        <w:rPr>
          <w:rFonts w:ascii="Times New Roman" w:eastAsia="Times New Roman" w:hAnsi="Times New Roman" w:cs="Times New Roman"/>
          <w:b/>
          <w:sz w:val="28"/>
          <w:szCs w:val="28"/>
          <w:lang w:eastAsia="ru-RU"/>
        </w:rPr>
        <w:t xml:space="preserve"> педагогічного колективу на 2019 - 2024</w:t>
      </w:r>
      <w:r w:rsidRPr="00FF7243">
        <w:rPr>
          <w:rFonts w:ascii="Times New Roman" w:eastAsia="Times New Roman" w:hAnsi="Times New Roman" w:cs="Times New Roman"/>
          <w:b/>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Етапи реалізації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 етап. Ко</w:t>
      </w:r>
      <w:r w:rsidR="00FF7243">
        <w:rPr>
          <w:rFonts w:ascii="Times New Roman" w:eastAsia="Times New Roman" w:hAnsi="Times New Roman" w:cs="Times New Roman"/>
          <w:sz w:val="28"/>
          <w:szCs w:val="28"/>
          <w:lang w:eastAsia="ru-RU"/>
        </w:rPr>
        <w:t>нцептуально-організаційний (2019-2020</w:t>
      </w:r>
      <w:r w:rsidRPr="002B1DD2">
        <w:rPr>
          <w:rFonts w:ascii="Times New Roman" w:eastAsia="Times New Roman" w:hAnsi="Times New Roman" w:cs="Times New Roman"/>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 ознайомлення педагогічного колективу з ключовими поняттями методичної проблеми школи «Формування інформаційно – комунікаційної та комунікативної компетентностей здобувачів освіти на засадах особистісно – орієнтованого та діяльнісного підходів», визначення тенденцій розвитку педагогічного процесу в рамках реалізації проблеми.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Діагностування та анкетування педагогів з метою виявлення труднощів і шляхів реалізації проблеми з метою визначення рівня готовності до реалізації інноваційної діяльності педагогів.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Аналіз рівня інформатизації закладу до початку реалізації проблеми.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Визначення рівня комунікаційної компетентності педагогічних працівників.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умов для методичного вдосконалення педагогічних працівників.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системи інформаційних ресурсів (розробки уроків, методична література, мультимедійні проекти, база даних шкільної бібліотеки, медіатека тощо).</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Висвітлення тематичної інформації серед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умов для забезпечення охорони здоров'я здобувачів освіти, їхнього повноцінного фізичного розвитку й формування здорового способу життя.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722"/>
        <w:gridCol w:w="2164"/>
        <w:gridCol w:w="2599"/>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Форма узагальнення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 рівня володіння ІКТ, рівня комунікативної компетентності педагогічними працівниками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Нарада при директору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Підготовка та підвищення рівня кваліфікації </w:t>
            </w:r>
            <w:r w:rsidRPr="002B1DD2">
              <w:rPr>
                <w:rFonts w:ascii="Times New Roman" w:eastAsia="Times New Roman" w:hAnsi="Times New Roman" w:cs="Times New Roman"/>
                <w:sz w:val="28"/>
                <w:szCs w:val="28"/>
                <w:lang w:eastAsia="ru-RU"/>
              </w:rPr>
              <w:lastRenderedPageBreak/>
              <w:t>педагогічних працівників 1. Володіння сучасними ІКТ. 2. Навчання за програмою «Інтел». 3. Проведення онлайн-навчання для педагогічного колективу за навчальним курсом: - Планування навчання на основі констатуючого дослідження - Розробка стратегії розвитку освітнього закладу - Вивчення можливостей системних вдосконалень - Створення культури інноваційного розвитку. - Обмін ідеями та досвідом - Впровадження проекту - Аналіз поточних результатів - Стратегія постійного розвитку 2.Розробка рекомендацій на основі аналізу результатів першого року навчання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Адміністрація </w:t>
            </w:r>
            <w:r w:rsidRPr="002B1DD2">
              <w:rPr>
                <w:rFonts w:ascii="Times New Roman" w:eastAsia="Times New Roman" w:hAnsi="Times New Roman" w:cs="Times New Roman"/>
                <w:sz w:val="28"/>
                <w:szCs w:val="28"/>
                <w:lang w:eastAsia="ru-RU"/>
              </w:rPr>
              <w:lastRenderedPageBreak/>
              <w:t>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Звіти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Вивчення попиту працівників на відвідування семінарів за темами відповідно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Засідання методичного об’єднання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Вивчення передових освітніх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128C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w:t>
            </w:r>
            <w:r w:rsidR="002B1DD2" w:rsidRPr="002B1DD2">
              <w:rPr>
                <w:rFonts w:ascii="Times New Roman" w:eastAsia="Times New Roman" w:hAnsi="Times New Roman" w:cs="Times New Roman"/>
                <w:sz w:val="28"/>
                <w:szCs w:val="28"/>
                <w:lang w:eastAsia="ru-RU"/>
              </w:rPr>
              <w:t xml:space="preserve"> директора,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Творчі звіти, портфоліо вчителів</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методичних заходів для опанування знаннями з вище зазначеної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Семінари, конференції, методична рада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спільних заходів з закладами освіти, які працюють за аналогічною проблематикою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Семінари, конференції, круглі столи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Розробка інструкцій, методичних рекомендацій, порад з питань реалізації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Засідання педагогічної ради, методичної ради,наради, МО, методичні збірники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 рівня технічного забезпечення освітнього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План розвитку матеріально-технічної бази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Висвітлення інформації щодо реалізації загальношкільної проблеми на сайті закладі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Сайт закладу освіти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Вивчення основної проблематики </w:t>
            </w:r>
            <w:r w:rsidRPr="002B1DD2">
              <w:rPr>
                <w:rFonts w:ascii="Times New Roman" w:eastAsia="Times New Roman" w:hAnsi="Times New Roman" w:cs="Times New Roman"/>
                <w:sz w:val="28"/>
                <w:szCs w:val="28"/>
                <w:lang w:eastAsia="ru-RU"/>
              </w:rPr>
              <w:lastRenderedPageBreak/>
              <w:t>комунікативної активності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E128CC">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Психолог,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Нарада при </w:t>
            </w:r>
            <w:r w:rsidRPr="002B1DD2">
              <w:rPr>
                <w:rFonts w:ascii="Times New Roman" w:eastAsia="Times New Roman" w:hAnsi="Times New Roman" w:cs="Times New Roman"/>
                <w:sz w:val="28"/>
                <w:szCs w:val="28"/>
                <w:lang w:eastAsia="ru-RU"/>
              </w:rPr>
              <w:lastRenderedPageBreak/>
              <w:t>директору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Розвиток соціальної та комунікативної активності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діяльність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в здобувачів освіти навичок використання ІКТ пріоритетно у освітній діяльності з метою саморозвитку, самоосвіти.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діяльність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заходів із профілактики безпечного користування Інтернетом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E128CC">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Вчителі, класні керівники, психолог,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Бесіди, класні години, батьківські збори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педагогічних працівників матеріалами з проблем здорового способу життя і здоровязбережувальних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Індивідуальні консультації, бесіди, семінари</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сформувати позитивне ставлення учасників освітнього процесу до реалізації загальношкільної проблеми;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мотивувати членів педагогічного колективу до вироблення власного бачення та шляхів реалізації методичної проблеми.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ІІ</w:t>
      </w:r>
      <w:r w:rsidR="00E128CC">
        <w:rPr>
          <w:rFonts w:ascii="Times New Roman" w:eastAsia="Times New Roman" w:hAnsi="Times New Roman" w:cs="Times New Roman"/>
          <w:sz w:val="28"/>
          <w:szCs w:val="28"/>
          <w:lang w:eastAsia="ru-RU"/>
        </w:rPr>
        <w:t xml:space="preserve"> етап. Реалізація проблеми (2020-2022</w:t>
      </w:r>
      <w:r w:rsidRPr="002B1DD2">
        <w:rPr>
          <w:rFonts w:ascii="Times New Roman" w:eastAsia="Times New Roman" w:hAnsi="Times New Roman" w:cs="Times New Roman"/>
          <w:sz w:val="28"/>
          <w:szCs w:val="28"/>
          <w:lang w:eastAsia="ru-RU"/>
        </w:rPr>
        <w:t xml:space="preserve"> роки)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ефективного механізму реалізації проблеми, формування інформаційно-комунікаційних та комунікативних компетентностей шляхом упровадження в освітній процес інноваційних технологій навчання та виховання здобувачів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Розвиток інформаційної культури і комп’ютерної грамотності педагогів.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Розвиток комунікативних компетентностей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Впровадження в навчальний процес методів і форм роботи у практичній діяльності учасників освітнього процесу.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ведення та поповнення банку даних педагогів, що запроваджують у системі інформаційно-комунікаційні та комунікативні технології.</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Вивчення, узагальнення та запозичення педагогічного досвіду з упровадження технологій, розробка та апробація методів, аналіз проміжних результатів.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Практичне застосування інформаційних технологій в освітньому процесі та управлінській діяльності закладу.</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Формування толерантного шкільного середовища.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Шляхи реалізації:</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844"/>
        <w:gridCol w:w="2196"/>
        <w:gridCol w:w="2445"/>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Форма узагальнення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Підготовка та підвищення рівня кваліфікації педагогічних працівників 1. Володіння сучасними ІКТ. 2. Навчання за програмою «Інтел». 3. Проведення он-лайн-навчання для педагогічного колективу: - Планування навчання на основі констатуючого дослідження - Вивчення можливостей системних вдосконалень - Створення культури інноваційного розвитку - Обмін ідеями та досвідом - Впровадження проекту - Аналіз поточних результатів - Стратегія постійного розвитку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Звіти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Психолого-педагогічна підтримка процесу впровадження загальношкільної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Консультації, психолого-педагогічні семінари, практикуми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Удосконалення системи валеологічної освіти батьків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Лекційні заняття, тренінги, практичні заняття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педагогічних працівників матеріалами з проблем здорового способу життя і здоровязбережувальних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Індивідуальні консультації, бесіди, семінари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Робота щодо пропаганди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класні керівни</w:t>
            </w:r>
            <w:r w:rsidR="00E128CC">
              <w:rPr>
                <w:rFonts w:ascii="Times New Roman" w:eastAsia="Times New Roman" w:hAnsi="Times New Roman" w:cs="Times New Roman"/>
                <w:sz w:val="28"/>
                <w:szCs w:val="28"/>
                <w:lang w:eastAsia="ru-RU"/>
              </w:rPr>
              <w:t>ки,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Бесіди, класні години, батьківські збори, семінари-практикуми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методичних заходів з метою розвитку комунікаційної культури та навичок ефективної комунікації педагогів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Засідання педагогічної ради, методичної ради,наради, МО </w:t>
            </w:r>
            <w:r w:rsidRPr="002B1DD2">
              <w:rPr>
                <w:rFonts w:ascii="Times New Roman" w:eastAsia="Times New Roman" w:hAnsi="Times New Roman" w:cs="Times New Roman"/>
                <w:sz w:val="28"/>
                <w:szCs w:val="28"/>
                <w:lang w:eastAsia="ru-RU"/>
              </w:rPr>
              <w:lastRenderedPageBreak/>
              <w:t>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Проведення інструктивно – методичних заходів з метою розвитку інформаційної культури і комп’ютерної грамотності педагогів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Засідання педагогічної ради, методичної ради,наради, МО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Самоосвіта педагогічних працівників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Творчі звіти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Впровадження навчальних програм з ІКТ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Навчальні заняття, виховні заходи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виховних заходів, спрямованих на розвиток комунікативних компетенцій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План роботи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та залучення до участі здобувачів освіти у тренінгових заняттях з розвитку особистісних складових: • толерантність; • висока комунікативність; • творча активність; • рефлективність; • емпативність; • сенситивність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128C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w:t>
            </w:r>
            <w:r w:rsidR="002B1DD2" w:rsidRPr="002B1DD2">
              <w:rPr>
                <w:rFonts w:ascii="Times New Roman" w:eastAsia="Times New Roman" w:hAnsi="Times New Roman" w:cs="Times New Roman"/>
                <w:sz w:val="28"/>
                <w:szCs w:val="28"/>
                <w:lang w:eastAsia="ru-RU"/>
              </w:rPr>
              <w:t>,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План роботи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Використання інтерактивних тенологій навчання з метою розв</w:t>
            </w:r>
            <w:r w:rsidR="00E128CC">
              <w:rPr>
                <w:rFonts w:ascii="Times New Roman" w:eastAsia="Times New Roman" w:hAnsi="Times New Roman" w:cs="Times New Roman"/>
                <w:sz w:val="28"/>
                <w:szCs w:val="28"/>
                <w:lang w:val="uk-UA" w:eastAsia="ru-RU"/>
              </w:rPr>
              <w:t>и</w:t>
            </w:r>
            <w:r w:rsidRPr="002B1DD2">
              <w:rPr>
                <w:rFonts w:ascii="Times New Roman" w:eastAsia="Times New Roman" w:hAnsi="Times New Roman" w:cs="Times New Roman"/>
                <w:sz w:val="28"/>
                <w:szCs w:val="28"/>
                <w:lang w:eastAsia="ru-RU"/>
              </w:rPr>
              <w:t>тку комунікаційних компетенцій (усне та письмове мовлення, ораторські здібності, самопрезентація, робота в групах, тощо)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128C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роботи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Проведення уроків, виховних заходів із запровадженням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План роботи школи, календарно-тематичні плани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Фронтальне відвідування уроків із наступним аналізом з метою визначення рівня практичного розв’язання проблеми вчителями закладу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наради, засідання МО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Взаємовідвідування уроків, виховних заходів із метою запозичення кращого досвіду реалізації проблеми та наступним аналізом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Вчителі-предметники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Засідання МО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в здобувачів освіти навичок оптимального використання ІКТ в навчальній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Навчальні заняття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в здобувачів освіти комунікативних компетентностей.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Навчально-виховна діяльність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Участь педагогічних працівників у фахових та тематичних конкурсах, підготовка здобувачів освіти до участі у конкурсах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ради, методична рада, засідання МО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Оптимізація роботи шкільної бібліотеки, створення єдиного інформаційного середовища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бібліотекар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Інформування батьківської громади про хід реалізації проблеми закладу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Батьківські збори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просвітницької роботи з батьківською громадою щодо вирішення проблем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Батьківськи збори, батьківський лекторій</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Накопичення інформаційних ресурсів (розробки уроків, виховних заходів, методична література, мультимедійні проекти,база даних бібліотеки, медіатека тощо)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Методичний кабінет</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Взаємовідвідування заходів з освітніми закладами, які працюють за аналогічною проблематикою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Семінари, конференції, круглі столи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Інформативне наповнення сайту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Сайт закладу освіти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Аналіз результатів, проміжне коректування планів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Педагогічна рада</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особистісне сприяння та засвоєння учасниками освітнього процесу сутності та науково-теоретичних засад проблеми освітнього закладу,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2B1DD2" w:rsidRPr="002B1DD2" w:rsidRDefault="00E128CC" w:rsidP="002B1DD2">
      <w:pPr>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ІІІ етап. Набуття досвіду (2022-2023</w:t>
      </w:r>
      <w:r w:rsidR="002B1DD2" w:rsidRPr="002B1DD2">
        <w:rPr>
          <w:rFonts w:ascii="Times New Roman" w:eastAsia="Times New Roman" w:hAnsi="Times New Roman" w:cs="Times New Roman"/>
          <w:sz w:val="28"/>
          <w:szCs w:val="28"/>
          <w:lang w:eastAsia="ru-RU"/>
        </w:rPr>
        <w:t xml:space="preserve"> н.р.)</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апробація напрацьованого в особистій практиці, рефлексія особистої діяльності.</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Розробка, апробація та впровадження комплексу методичного забезпечення в освітній процес</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Діагностування, аналіз проміжних результатів.</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332"/>
        <w:gridCol w:w="2482"/>
        <w:gridCol w:w="2671"/>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Форма узагальнення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 особистого професійного зростання вчителів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128CC" w:rsidP="002B1DD2">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w:t>
            </w:r>
            <w:r w:rsidR="002B1DD2" w:rsidRPr="002B1DD2">
              <w:rPr>
                <w:rFonts w:ascii="Times New Roman" w:eastAsia="Times New Roman" w:hAnsi="Times New Roman" w:cs="Times New Roman"/>
                <w:sz w:val="28"/>
                <w:szCs w:val="28"/>
                <w:lang w:eastAsia="ru-RU"/>
              </w:rPr>
              <w:t xml:space="preserve"> директора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Портфоліо, творчі звіти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Ситематизація інформаційних ресурсів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директора з НВР, вчителі інформатики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Медіатеки та інші</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директора з НВР, вчителі інформатики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Методична рада</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внутрішньої системи підтримки обміну досвідом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директора з НВР, вчителі інформатики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Науково – практичні семінари, консультації</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системи інформаційної безпеки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директора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Поширення позитивного досвіду вчителів-новаторів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директора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ради, методична рада, наради, засідання МО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Сприяння оптимальному використанню ІКТ в освітній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Організація та проведення виховних, навчальних занять заходів, спрямованих на розвиток письмової та усної комунікації, навичок роботи в групі, самопрезентації, ораторського мистецтва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Сприяння застосуванню здобувачами освіти комунікативних компетентностей.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Сприяння та залучення здобувачів освіти до участі у інтернет-проектах.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класні керівники, керівники гуртків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Використання засобів сучасних інформаційних технологій у проектно-дослідницькій і конкурсній діяльності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класні керівники, керівники гутків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Створення умов для самореалізації і підвищення ІКТ – компетентності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класні керівники, керівники гутків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Залучення дітей до участі у партнерських проектах з здобувачами освіти інших закладів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Інтернет-конференції, семінари тощо</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Інформативне наповнення сайту закладу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E128CC"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Сайт</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педагогічних працівників матеріалами з проблем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Індивідуальні консультації, бесіди, семінари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Робота щодо пропаганди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класні керівни</w:t>
            </w:r>
            <w:r w:rsidR="00E128CC">
              <w:rPr>
                <w:rFonts w:ascii="Times New Roman" w:eastAsia="Times New Roman" w:hAnsi="Times New Roman" w:cs="Times New Roman"/>
                <w:sz w:val="28"/>
                <w:szCs w:val="28"/>
                <w:lang w:eastAsia="ru-RU"/>
              </w:rPr>
              <w:t>ки,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Бесіди, класні години, батьківські збори, семінари-практикуми, інш</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Очікувані результати: підвищення професійної майстерності, творчого потенціалу педагогів, використання набутого досвіду, реалізація програми в практиці роботи всіх ланок закладу освіти.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ІV етап</w:t>
      </w:r>
      <w:r w:rsidR="00E128CC">
        <w:rPr>
          <w:rFonts w:ascii="Times New Roman" w:eastAsia="Times New Roman" w:hAnsi="Times New Roman" w:cs="Times New Roman"/>
          <w:sz w:val="28"/>
          <w:szCs w:val="28"/>
          <w:lang w:eastAsia="ru-RU"/>
        </w:rPr>
        <w:t>. Узагальнення результатів (2023-2024</w:t>
      </w:r>
      <w:r w:rsidRPr="002B1DD2">
        <w:rPr>
          <w:rFonts w:ascii="Times New Roman" w:eastAsia="Times New Roman" w:hAnsi="Times New Roman" w:cs="Times New Roman"/>
          <w:sz w:val="28"/>
          <w:szCs w:val="28"/>
          <w:lang w:eastAsia="ru-RU"/>
        </w:rPr>
        <w:t xml:space="preserve"> н.р.)</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Мета: вивчення результативності реалізації науково-методичної проблеми, проектування.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Завдання: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Моніторинг результатів, комплексний аналіз результатів дослідження.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Узагальнення та оформлення матеріалів.</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Впровадження результатів дослідження.</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Створення єдиного інформаційного простору закладу освіти з подальшою інтеграцією в систему відкритої освіту.</w:t>
      </w:r>
    </w:p>
    <w:tbl>
      <w:tblPr>
        <w:tblW w:w="10485"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021"/>
        <w:gridCol w:w="2413"/>
        <w:gridCol w:w="3051"/>
      </w:tblGrid>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Форма узагальнення</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внутрішньої бази інформаційних ресурсів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Розвиток матеріально-технічної бази; сайт</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Оснащення предметних кабінетів інтерактивним устаткуванням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Розвиток матеріально- технічної бази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 xml:space="preserve">Практичне застосування учасниками </w:t>
            </w:r>
            <w:r w:rsidRPr="002B1DD2">
              <w:rPr>
                <w:rFonts w:ascii="Times New Roman" w:eastAsia="Times New Roman" w:hAnsi="Times New Roman" w:cs="Times New Roman"/>
                <w:sz w:val="28"/>
                <w:szCs w:val="28"/>
                <w:lang w:eastAsia="ru-RU"/>
              </w:rPr>
              <w:lastRenderedPageBreak/>
              <w:t>освітнього процесу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 xml:space="preserve">Педагогічні </w:t>
            </w:r>
            <w:r w:rsidRPr="002B1DD2">
              <w:rPr>
                <w:rFonts w:ascii="Times New Roman" w:eastAsia="Times New Roman" w:hAnsi="Times New Roman" w:cs="Times New Roman"/>
                <w:sz w:val="28"/>
                <w:szCs w:val="28"/>
                <w:lang w:eastAsia="ru-RU"/>
              </w:rPr>
              <w:lastRenderedPageBreak/>
              <w:t>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Освітня діяльність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lastRenderedPageBreak/>
              <w:t>Створення умов для взаємодії закладу освіти з батьками, в тому числі через єдиний інформаційний простір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Сайт закладу</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Створення толерантного освітнього середовища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Учасники ОП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діяльність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Формування інформаційної та комунікаційної культури учасників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Учасники ОП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Освітня діяльність</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 очікуваних результатів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Заступник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Педагогічні ради</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Забезпечення педагогічних працівників матеріалами з проблем здорового способу життя і здоров’язберігаючих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Індивідуальні консультації, бесіди, семінари</w:t>
            </w:r>
          </w:p>
        </w:tc>
      </w:tr>
      <w:tr w:rsidR="002B1DD2" w:rsidRPr="002B1DD2" w:rsidTr="00E128CC">
        <w:tc>
          <w:tcPr>
            <w:tcW w:w="0" w:type="auto"/>
            <w:tcBorders>
              <w:top w:val="single" w:sz="6" w:space="0" w:color="005494"/>
              <w:left w:val="single" w:sz="6" w:space="0" w:color="005494"/>
              <w:bottom w:val="single" w:sz="6" w:space="0" w:color="005494"/>
              <w:right w:val="single" w:sz="6" w:space="0" w:color="005494"/>
            </w:tcBorders>
            <w:shd w:val="clear" w:color="auto" w:fill="auto"/>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Робота щодо пропаганди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Вчителі, класні керівни</w:t>
            </w:r>
            <w:r w:rsidR="00E128CC">
              <w:rPr>
                <w:rFonts w:ascii="Times New Roman" w:eastAsia="Times New Roman" w:hAnsi="Times New Roman" w:cs="Times New Roman"/>
                <w:sz w:val="28"/>
                <w:szCs w:val="28"/>
                <w:lang w:eastAsia="ru-RU"/>
              </w:rPr>
              <w:t>ки,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Бесіди, класні години, батьківські збори, семінари-практикуми, інш</w:t>
            </w:r>
          </w:p>
        </w:tc>
      </w:tr>
      <w:tr w:rsidR="002B1DD2" w:rsidRPr="002B1DD2" w:rsidTr="002B1DD2">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Моніторинг досліджень з питань обізнаності дітей щодо негативних чинників, які випливають на їх здоров'я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ЗДВР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B1DD2" w:rsidRPr="002B1DD2" w:rsidRDefault="002B1DD2" w:rsidP="002B1DD2">
            <w:pPr>
              <w:spacing w:after="0" w:line="295" w:lineRule="atLeast"/>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Виховна діяльність</w:t>
            </w:r>
          </w:p>
        </w:tc>
      </w:tr>
    </w:tbl>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Очікуванні результати:</w:t>
      </w:r>
    </w:p>
    <w:p w:rsidR="002B1DD2" w:rsidRPr="002B1DD2" w:rsidRDefault="002B1DD2" w:rsidP="002B1DD2">
      <w:pPr>
        <w:spacing w:after="295" w:line="240" w:lineRule="auto"/>
        <w:rPr>
          <w:rFonts w:ascii="Times New Roman" w:eastAsia="Times New Roman" w:hAnsi="Times New Roman" w:cs="Times New Roman"/>
          <w:sz w:val="28"/>
          <w:szCs w:val="28"/>
          <w:lang w:eastAsia="ru-RU"/>
        </w:rPr>
      </w:pPr>
      <w:r w:rsidRPr="002B1DD2">
        <w:rPr>
          <w:rFonts w:ascii="Times New Roman" w:eastAsia="Times New Roman" w:hAnsi="Times New Roman" w:cs="Times New Roman"/>
          <w:sz w:val="28"/>
          <w:szCs w:val="28"/>
          <w:lang w:eastAsia="ru-RU"/>
        </w:rPr>
        <w:t>підвищення педагогічної майстерності вчителів, підвищення якості освітнього процесу, поширення досвіду роботи школи.</w:t>
      </w:r>
    </w:p>
    <w:p w:rsidR="00E75E7A" w:rsidRDefault="00E75E7A" w:rsidP="002B1DD2">
      <w:pPr>
        <w:rPr>
          <w:rFonts w:ascii="Times New Roman" w:hAnsi="Times New Roman" w:cs="Times New Roman"/>
          <w:sz w:val="28"/>
          <w:szCs w:val="28"/>
        </w:rPr>
      </w:pPr>
    </w:p>
    <w:p w:rsidR="00E128CC" w:rsidRDefault="00E128CC" w:rsidP="002B1DD2">
      <w:pPr>
        <w:rPr>
          <w:rFonts w:ascii="Times New Roman" w:hAnsi="Times New Roman" w:cs="Times New Roman"/>
          <w:sz w:val="28"/>
          <w:szCs w:val="28"/>
        </w:rPr>
      </w:pPr>
    </w:p>
    <w:p w:rsidR="00E128CC" w:rsidRDefault="00E128CC" w:rsidP="002B1DD2">
      <w:pPr>
        <w:rPr>
          <w:rFonts w:ascii="Times New Roman" w:hAnsi="Times New Roman" w:cs="Times New Roman"/>
          <w:sz w:val="28"/>
          <w:szCs w:val="28"/>
        </w:rPr>
      </w:pPr>
    </w:p>
    <w:p w:rsidR="00BC7B88" w:rsidRDefault="00BC7B88" w:rsidP="00BC7B88">
      <w:pPr>
        <w:tabs>
          <w:tab w:val="center" w:pos="7285"/>
          <w:tab w:val="left" w:pos="10980"/>
        </w:tabs>
        <w:rPr>
          <w:rFonts w:ascii="Times New Roman" w:hAnsi="Times New Roman" w:cs="Times New Roman"/>
          <w:sz w:val="28"/>
          <w:szCs w:val="28"/>
          <w:lang w:val="uk-UA"/>
        </w:rPr>
        <w:sectPr w:rsidR="00BC7B88" w:rsidSect="002B1DD2">
          <w:pgSz w:w="11906" w:h="16838"/>
          <w:pgMar w:top="1134" w:right="566" w:bottom="1134" w:left="709" w:header="708" w:footer="708" w:gutter="0"/>
          <w:cols w:space="708"/>
          <w:docGrid w:linePitch="360"/>
        </w:sectPr>
      </w:pPr>
    </w:p>
    <w:p w:rsidR="00BC7B88" w:rsidRPr="003F0E15" w:rsidRDefault="00E128CC" w:rsidP="00BC7B88">
      <w:pPr>
        <w:tabs>
          <w:tab w:val="center" w:pos="7285"/>
          <w:tab w:val="left" w:pos="10980"/>
        </w:tabs>
        <w:rPr>
          <w:rFonts w:ascii="Times New Roman" w:hAnsi="Times New Roman" w:cs="Times New Roman"/>
          <w:sz w:val="28"/>
          <w:szCs w:val="28"/>
          <w:lang w:val="uk-UA"/>
        </w:rPr>
      </w:pPr>
      <w:r w:rsidRPr="003F0E15">
        <w:rPr>
          <w:rFonts w:ascii="Times New Roman" w:hAnsi="Times New Roman" w:cs="Times New Roman"/>
          <w:sz w:val="28"/>
          <w:szCs w:val="28"/>
          <w:lang w:val="uk-UA"/>
        </w:rPr>
        <w:lastRenderedPageBreak/>
        <w:t xml:space="preserve">                                     </w:t>
      </w:r>
      <w:r w:rsidR="00BC7B88" w:rsidRPr="003F0E15">
        <w:rPr>
          <w:rFonts w:ascii="Times New Roman" w:hAnsi="Times New Roman" w:cs="Times New Roman"/>
          <w:color w:val="0070C0"/>
          <w:lang w:val="uk-UA"/>
        </w:rPr>
        <w:t xml:space="preserve">                                                                                                                                                                           Додаток 1</w:t>
      </w:r>
    </w:p>
    <w:p w:rsidR="00BC7B88" w:rsidRPr="003F0E15" w:rsidRDefault="003F0E15" w:rsidP="00BC7B88">
      <w:pPr>
        <w:tabs>
          <w:tab w:val="center" w:pos="7285"/>
          <w:tab w:val="left" w:pos="10980"/>
        </w:tabs>
        <w:jc w:val="center"/>
        <w:rPr>
          <w:rFonts w:ascii="Times New Roman" w:hAnsi="Times New Roman" w:cs="Times New Roman"/>
          <w:b/>
          <w:sz w:val="28"/>
          <w:lang w:val="uk-UA"/>
        </w:rPr>
      </w:pPr>
      <w:r w:rsidRPr="003F0E15">
        <w:rPr>
          <w:rFonts w:ascii="Times New Roman" w:hAnsi="Times New Roman" w:cs="Times New Roman"/>
          <w:b/>
          <w:sz w:val="28"/>
          <w:lang w:val="uk-UA"/>
        </w:rPr>
        <w:t>Педагогічні кадри</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506"/>
        <w:gridCol w:w="839"/>
        <w:gridCol w:w="706"/>
        <w:gridCol w:w="691"/>
        <w:gridCol w:w="1277"/>
        <w:gridCol w:w="1008"/>
        <w:gridCol w:w="1440"/>
        <w:gridCol w:w="720"/>
        <w:gridCol w:w="664"/>
        <w:gridCol w:w="660"/>
        <w:gridCol w:w="1295"/>
        <w:gridCol w:w="863"/>
        <w:gridCol w:w="713"/>
        <w:gridCol w:w="965"/>
        <w:gridCol w:w="660"/>
        <w:gridCol w:w="660"/>
      </w:tblGrid>
      <w:tr w:rsidR="00BC7B88" w:rsidRPr="003F0E15" w:rsidTr="00BC7B88">
        <w:trPr>
          <w:cantSplit/>
          <w:trHeight w:val="2653"/>
        </w:trPr>
        <w:tc>
          <w:tcPr>
            <w:tcW w:w="533"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 з/п</w:t>
            </w:r>
          </w:p>
        </w:tc>
        <w:tc>
          <w:tcPr>
            <w:tcW w:w="2506"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Прізвище,</w:t>
            </w:r>
          </w:p>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ім’я, по батькові</w:t>
            </w:r>
          </w:p>
        </w:tc>
        <w:tc>
          <w:tcPr>
            <w:tcW w:w="839"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Дата народження</w:t>
            </w:r>
          </w:p>
        </w:tc>
        <w:tc>
          <w:tcPr>
            <w:tcW w:w="706"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Стать</w:t>
            </w:r>
          </w:p>
        </w:tc>
        <w:tc>
          <w:tcPr>
            <w:tcW w:w="691"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Національність</w:t>
            </w:r>
          </w:p>
        </w:tc>
        <w:tc>
          <w:tcPr>
            <w:tcW w:w="1277"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Посада</w:t>
            </w:r>
          </w:p>
        </w:tc>
        <w:tc>
          <w:tcPr>
            <w:tcW w:w="1008"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Назва навчального закладу, який закінчив</w:t>
            </w:r>
          </w:p>
        </w:tc>
        <w:tc>
          <w:tcPr>
            <w:tcW w:w="1440"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Спеціальність за дипломом</w:t>
            </w:r>
          </w:p>
        </w:tc>
        <w:tc>
          <w:tcPr>
            <w:tcW w:w="720"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Основний працівник</w:t>
            </w:r>
          </w:p>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чи сумісник</w:t>
            </w:r>
          </w:p>
          <w:p w:rsidR="00BC7B88" w:rsidRPr="003F0E15" w:rsidRDefault="00BC7B88" w:rsidP="00BC7B88">
            <w:pPr>
              <w:tabs>
                <w:tab w:val="center" w:pos="7285"/>
              </w:tabs>
              <w:ind w:left="113" w:right="113"/>
              <w:jc w:val="center"/>
              <w:rPr>
                <w:rFonts w:ascii="Times New Roman" w:hAnsi="Times New Roman" w:cs="Times New Roman"/>
                <w:lang w:val="uk-UA"/>
              </w:rPr>
            </w:pPr>
          </w:p>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Чи сумісник</w:t>
            </w:r>
          </w:p>
        </w:tc>
        <w:tc>
          <w:tcPr>
            <w:tcW w:w="664"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Загальний стаж роботи</w:t>
            </w:r>
          </w:p>
        </w:tc>
        <w:tc>
          <w:tcPr>
            <w:tcW w:w="660"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Стаж роботи в закладі</w:t>
            </w:r>
          </w:p>
        </w:tc>
        <w:tc>
          <w:tcPr>
            <w:tcW w:w="1295"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Предмет який викладає</w:t>
            </w:r>
          </w:p>
        </w:tc>
        <w:tc>
          <w:tcPr>
            <w:tcW w:w="863"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Категорія педагогічне звання</w:t>
            </w:r>
          </w:p>
        </w:tc>
        <w:tc>
          <w:tcPr>
            <w:tcW w:w="713"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Рік попередньої атестації</w:t>
            </w:r>
          </w:p>
        </w:tc>
        <w:tc>
          <w:tcPr>
            <w:tcW w:w="965"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Рік проходження курсової перепідготовки</w:t>
            </w:r>
          </w:p>
        </w:tc>
        <w:tc>
          <w:tcPr>
            <w:tcW w:w="660" w:type="dxa"/>
            <w:textDirection w:val="btLr"/>
          </w:tcPr>
          <w:p w:rsidR="00BC7B88" w:rsidRPr="003F0E15" w:rsidRDefault="00BC7B88" w:rsidP="00BC7B88">
            <w:pPr>
              <w:tabs>
                <w:tab w:val="center" w:pos="7285"/>
              </w:tabs>
              <w:ind w:left="113" w:right="113"/>
              <w:jc w:val="center"/>
              <w:rPr>
                <w:rFonts w:ascii="Times New Roman" w:hAnsi="Times New Roman" w:cs="Times New Roman"/>
                <w:lang w:val="uk-UA"/>
              </w:rPr>
            </w:pPr>
            <w:r w:rsidRPr="003F0E15">
              <w:rPr>
                <w:rFonts w:ascii="Times New Roman" w:hAnsi="Times New Roman" w:cs="Times New Roman"/>
                <w:lang w:val="uk-UA"/>
              </w:rPr>
              <w:t>Тижневе навантаж</w:t>
            </w:r>
          </w:p>
        </w:tc>
        <w:tc>
          <w:tcPr>
            <w:tcW w:w="660" w:type="dxa"/>
            <w:shd w:val="clear" w:color="auto" w:fill="auto"/>
            <w:textDirection w:val="btLr"/>
          </w:tcPr>
          <w:p w:rsidR="00BC7B88" w:rsidRPr="003F0E15" w:rsidRDefault="00BC7B88" w:rsidP="00BC7B88">
            <w:pPr>
              <w:ind w:left="113" w:right="113"/>
              <w:rPr>
                <w:rFonts w:ascii="Times New Roman" w:hAnsi="Times New Roman" w:cs="Times New Roman"/>
                <w:lang w:val="uk-UA"/>
              </w:rPr>
            </w:pPr>
            <w:r w:rsidRPr="003F0E15">
              <w:rPr>
                <w:rFonts w:ascii="Times New Roman" w:hAnsi="Times New Roman" w:cs="Times New Roman"/>
                <w:lang w:val="uk-UA"/>
              </w:rPr>
              <w:t>Назва навч. закл., де вчиться заочно</w:t>
            </w:r>
          </w:p>
        </w:tc>
      </w:tr>
      <w:tr w:rsidR="00BC7B88" w:rsidRPr="003F0E15" w:rsidTr="00BC7B88">
        <w:trPr>
          <w:trHeight w:val="890"/>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Біленький Анатолій Миколайович</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1971</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Чол.</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Директор</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Київський </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університет</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«Політологія»</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«Політологія»</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w:t>
            </w:r>
            <w:r w:rsidR="003F0E15">
              <w:rPr>
                <w:rFonts w:ascii="Times New Roman" w:hAnsi="Times New Roman" w:cs="Times New Roman"/>
                <w:lang w:val="uk-UA"/>
              </w:rPr>
              <w:t>7</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w:t>
            </w:r>
            <w:r w:rsidR="003F0E15">
              <w:rPr>
                <w:rFonts w:ascii="Times New Roman" w:hAnsi="Times New Roman" w:cs="Times New Roman"/>
                <w:lang w:val="uk-UA"/>
              </w:rPr>
              <w:t>7</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історія</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Вища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14р.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965"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2018</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12</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885"/>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Величко Світлана Вікторівна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1981</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Заступник</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«Укр.. мова і літ»</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 xml:space="preserve">Квал. «Вч. укр..мова і літ, ін. мова і зар. літ» </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8</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8</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Укр..мова.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 літ</w:t>
            </w:r>
          </w:p>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Хр.етика</w:t>
            </w:r>
          </w:p>
        </w:tc>
        <w:tc>
          <w:tcPr>
            <w:tcW w:w="863" w:type="dxa"/>
          </w:tcPr>
          <w:p w:rsid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Вища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14.р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p w:rsidR="00BC7B88" w:rsidRPr="003F0E15" w:rsidRDefault="00BC7B88" w:rsidP="00BC7B88">
            <w:pPr>
              <w:tabs>
                <w:tab w:val="center" w:pos="7285"/>
              </w:tabs>
              <w:jc w:val="center"/>
              <w:rPr>
                <w:rFonts w:ascii="Times New Roman" w:hAnsi="Times New Roman" w:cs="Times New Roman"/>
                <w:lang w:val="uk-UA"/>
              </w:rPr>
            </w:pP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18</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065"/>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3</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Опалько Світлана Семенівна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1959</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Жін </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Рівн.</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педінст.</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«Пед. і метод. поч.. навч»</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 xml:space="preserve">Квал  «Вчит. поч. кл.» </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40</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40</w:t>
            </w:r>
          </w:p>
        </w:tc>
        <w:tc>
          <w:tcPr>
            <w:tcW w:w="1295"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3</w:t>
            </w:r>
            <w:r w:rsidR="00BC7B88" w:rsidRPr="003F0E15">
              <w:rPr>
                <w:rFonts w:ascii="Times New Roman" w:hAnsi="Times New Roman" w:cs="Times New Roman"/>
                <w:lang w:val="uk-UA"/>
              </w:rPr>
              <w:t xml:space="preserve"> клас</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 13р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2015</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2016</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15</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900"/>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4</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Никончук Людимила Вікторівна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1981</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«Труд. навч»</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Труд навч, осн інф., кресл, ОБЖ»</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6</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6</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Географія</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Трудове</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музика</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 13р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w:t>
            </w:r>
            <w:r w:rsidR="003F0E15">
              <w:rPr>
                <w:rFonts w:ascii="Times New Roman" w:hAnsi="Times New Roman" w:cs="Times New Roman"/>
                <w:lang w:val="uk-UA"/>
              </w:rPr>
              <w:t>018</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8</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880"/>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lastRenderedPageBreak/>
              <w:t>5</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Литвинчук Світлана Іванівна</w:t>
            </w:r>
          </w:p>
          <w:p w:rsidR="00BC7B88" w:rsidRPr="003F0E15" w:rsidRDefault="00BC7B88" w:rsidP="00BC7B88">
            <w:pPr>
              <w:tabs>
                <w:tab w:val="center" w:pos="7285"/>
              </w:tabs>
              <w:jc w:val="center"/>
              <w:rPr>
                <w:rFonts w:ascii="Times New Roman" w:hAnsi="Times New Roman" w:cs="Times New Roman"/>
                <w:lang w:val="uk-UA"/>
              </w:rPr>
            </w:pPr>
          </w:p>
          <w:p w:rsidR="00BC7B88" w:rsidRPr="003F0E15" w:rsidRDefault="00BC7B88" w:rsidP="00BC7B88">
            <w:pPr>
              <w:tabs>
                <w:tab w:val="center" w:pos="7285"/>
              </w:tabs>
              <w:rPr>
                <w:rFonts w:ascii="Times New Roman" w:hAnsi="Times New Roman" w:cs="Times New Roman"/>
                <w:lang w:val="uk-UA"/>
              </w:rPr>
            </w:pP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1971</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Жін </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Укр. </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 Біологія»</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«Вч. біології»</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w:t>
            </w:r>
            <w:r w:rsidR="003F0E15">
              <w:rPr>
                <w:rFonts w:ascii="Times New Roman" w:hAnsi="Times New Roman" w:cs="Times New Roman"/>
                <w:lang w:val="uk-UA"/>
              </w:rPr>
              <w:t>9</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22</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Біологія</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Осн.здор</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Обр.мист</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І,13р</w:t>
            </w:r>
          </w:p>
        </w:tc>
        <w:tc>
          <w:tcPr>
            <w:tcW w:w="71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2018</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8</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884"/>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6</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Лапиняускене Наталія Ярославівна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1976</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rPr>
                <w:rFonts w:ascii="Times New Roman" w:hAnsi="Times New Roman" w:cs="Times New Roman"/>
                <w:sz w:val="18"/>
                <w:szCs w:val="18"/>
                <w:lang w:val="uk-UA"/>
              </w:rPr>
            </w:pPr>
            <w:r w:rsidRPr="003F0E15">
              <w:rPr>
                <w:rFonts w:ascii="Times New Roman" w:hAnsi="Times New Roman" w:cs="Times New Roman"/>
                <w:sz w:val="18"/>
                <w:szCs w:val="18"/>
                <w:lang w:val="uk-UA"/>
              </w:rPr>
              <w:t>Спец. «Поч..навч»</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«Вчит поч. класів»</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14</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14</w:t>
            </w:r>
          </w:p>
        </w:tc>
        <w:tc>
          <w:tcPr>
            <w:tcW w:w="1295"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4</w:t>
            </w:r>
            <w:r w:rsidR="00BC7B88" w:rsidRPr="003F0E15">
              <w:rPr>
                <w:rFonts w:ascii="Times New Roman" w:hAnsi="Times New Roman" w:cs="Times New Roman"/>
                <w:lang w:val="uk-UA"/>
              </w:rPr>
              <w:t xml:space="preserve"> кл</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 13р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w:t>
            </w:r>
            <w:r w:rsidR="003F0E15">
              <w:rPr>
                <w:rFonts w:ascii="Times New Roman" w:hAnsi="Times New Roman" w:cs="Times New Roman"/>
                <w:lang w:val="uk-UA"/>
              </w:rPr>
              <w:t>5</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w:t>
            </w:r>
            <w:r w:rsidR="003F0E15">
              <w:rPr>
                <w:rFonts w:ascii="Times New Roman" w:hAnsi="Times New Roman" w:cs="Times New Roman"/>
                <w:lang w:val="uk-UA"/>
              </w:rPr>
              <w:t>9</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18</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064"/>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7</w:t>
            </w:r>
          </w:p>
          <w:p w:rsidR="00BC7B88" w:rsidRPr="003F0E15" w:rsidRDefault="00BC7B88" w:rsidP="00BC7B88">
            <w:pPr>
              <w:tabs>
                <w:tab w:val="center" w:pos="7285"/>
              </w:tabs>
              <w:jc w:val="center"/>
              <w:rPr>
                <w:rFonts w:ascii="Times New Roman" w:hAnsi="Times New Roman" w:cs="Times New Roman"/>
                <w:lang w:val="uk-UA"/>
              </w:rPr>
            </w:pPr>
          </w:p>
          <w:p w:rsidR="00BC7B88" w:rsidRPr="003F0E15" w:rsidRDefault="00BC7B88" w:rsidP="00BC7B88">
            <w:pPr>
              <w:tabs>
                <w:tab w:val="center" w:pos="7285"/>
              </w:tabs>
              <w:jc w:val="center"/>
              <w:rPr>
                <w:rFonts w:ascii="Times New Roman" w:hAnsi="Times New Roman" w:cs="Times New Roman"/>
                <w:lang w:val="uk-UA"/>
              </w:rPr>
            </w:pPr>
          </w:p>
          <w:p w:rsidR="00BC7B88" w:rsidRPr="003F0E15" w:rsidRDefault="00BC7B88" w:rsidP="00BC7B88">
            <w:pPr>
              <w:tabs>
                <w:tab w:val="center" w:pos="7285"/>
              </w:tabs>
              <w:jc w:val="center"/>
              <w:rPr>
                <w:rFonts w:ascii="Times New Roman" w:hAnsi="Times New Roman" w:cs="Times New Roman"/>
                <w:lang w:val="uk-UA"/>
              </w:rPr>
            </w:pP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Фурманець Галина Миколаївна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1954</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Рівн.</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педінст</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«Пед. і метод. поч.. навч»</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«Вчит. поч. кл.»</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4</w:t>
            </w:r>
            <w:r w:rsidR="003F0E15">
              <w:rPr>
                <w:rFonts w:ascii="Times New Roman" w:hAnsi="Times New Roman" w:cs="Times New Roman"/>
                <w:lang w:val="uk-UA"/>
              </w:rPr>
              <w:t>6</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4</w:t>
            </w:r>
            <w:r w:rsidR="003F0E15">
              <w:rPr>
                <w:rFonts w:ascii="Times New Roman" w:hAnsi="Times New Roman" w:cs="Times New Roman"/>
                <w:lang w:val="uk-UA"/>
              </w:rPr>
              <w:t>6</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1-4 класи</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Вища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14р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2017</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9</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381"/>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8</w:t>
            </w:r>
          </w:p>
          <w:p w:rsidR="00BC7B88" w:rsidRPr="003F0E15" w:rsidRDefault="00BC7B88" w:rsidP="00BC7B88">
            <w:pPr>
              <w:rPr>
                <w:rFonts w:ascii="Times New Roman" w:hAnsi="Times New Roman" w:cs="Times New Roman"/>
                <w:lang w:val="uk-UA"/>
              </w:rPr>
            </w:pPr>
          </w:p>
        </w:tc>
        <w:tc>
          <w:tcPr>
            <w:tcW w:w="2506" w:type="dxa"/>
          </w:tcPr>
          <w:p w:rsidR="00BC7B88" w:rsidRPr="003F0E15" w:rsidRDefault="00BC7B88" w:rsidP="00BC7B88">
            <w:pPr>
              <w:jc w:val="center"/>
              <w:rPr>
                <w:rFonts w:ascii="Times New Roman" w:hAnsi="Times New Roman" w:cs="Times New Roman"/>
                <w:lang w:val="uk-UA"/>
              </w:rPr>
            </w:pPr>
            <w:r w:rsidRPr="003F0E15">
              <w:rPr>
                <w:rFonts w:ascii="Times New Roman" w:hAnsi="Times New Roman" w:cs="Times New Roman"/>
                <w:lang w:val="uk-UA"/>
              </w:rPr>
              <w:t>Комар Тетяна Миколаївна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1983</w:t>
            </w:r>
          </w:p>
          <w:p w:rsidR="00BC7B88" w:rsidRPr="003F0E15" w:rsidRDefault="00BC7B88" w:rsidP="00BC7B88">
            <w:pPr>
              <w:jc w:val="center"/>
              <w:rPr>
                <w:rFonts w:ascii="Times New Roman" w:hAnsi="Times New Roman" w:cs="Times New Roman"/>
                <w:lang w:val="uk-UA"/>
              </w:rPr>
            </w:pP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p w:rsidR="00BC7B88" w:rsidRPr="003F0E15" w:rsidRDefault="00BC7B88" w:rsidP="00BC7B88">
            <w:pPr>
              <w:jc w:val="center"/>
              <w:rPr>
                <w:rFonts w:ascii="Times New Roman" w:hAnsi="Times New Roman" w:cs="Times New Roman"/>
                <w:lang w:val="uk-UA"/>
              </w:rPr>
            </w:pPr>
          </w:p>
        </w:tc>
        <w:tc>
          <w:tcPr>
            <w:tcW w:w="691" w:type="dxa"/>
          </w:tcPr>
          <w:p w:rsidR="00BC7B88" w:rsidRPr="003F0E15" w:rsidRDefault="00BC7B88" w:rsidP="00BC7B88">
            <w:pP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p w:rsidR="00BC7B88" w:rsidRPr="003F0E15" w:rsidRDefault="00BC7B88" w:rsidP="00BC7B88">
            <w:pPr>
              <w:jc w:val="center"/>
              <w:rPr>
                <w:rFonts w:ascii="Times New Roman" w:hAnsi="Times New Roman" w:cs="Times New Roman"/>
                <w:lang w:val="uk-UA"/>
              </w:rPr>
            </w:pP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p w:rsidR="00BC7B88" w:rsidRPr="003F0E15" w:rsidRDefault="00BC7B88" w:rsidP="00BC7B88">
            <w:pPr>
              <w:jc w:val="center"/>
              <w:rPr>
                <w:rFonts w:ascii="Times New Roman" w:hAnsi="Times New Roman" w:cs="Times New Roman"/>
                <w:lang w:val="uk-UA"/>
              </w:rPr>
            </w:pP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«Укр.. мова і літ»</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укр..мова і літ, ін. мова і зар. літ»</w:t>
            </w:r>
          </w:p>
        </w:tc>
        <w:tc>
          <w:tcPr>
            <w:tcW w:w="72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осн</w:t>
            </w:r>
          </w:p>
          <w:p w:rsidR="00BC7B88" w:rsidRPr="003F0E15" w:rsidRDefault="00BC7B88" w:rsidP="00BC7B88">
            <w:pPr>
              <w:jc w:val="center"/>
              <w:rPr>
                <w:rFonts w:ascii="Times New Roman" w:hAnsi="Times New Roman" w:cs="Times New Roman"/>
                <w:sz w:val="18"/>
                <w:szCs w:val="18"/>
                <w:lang w:val="uk-UA"/>
              </w:rPr>
            </w:pP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16</w:t>
            </w:r>
            <w:r w:rsidR="00BC7B88" w:rsidRPr="003F0E15">
              <w:rPr>
                <w:rFonts w:ascii="Times New Roman" w:hAnsi="Times New Roman" w:cs="Times New Roman"/>
                <w:lang w:val="uk-UA"/>
              </w:rPr>
              <w:t>р.7 м</w:t>
            </w:r>
          </w:p>
          <w:p w:rsidR="00BC7B88" w:rsidRPr="003F0E15" w:rsidRDefault="00BC7B88" w:rsidP="00BC7B88">
            <w:pPr>
              <w:jc w:val="center"/>
              <w:rPr>
                <w:rFonts w:ascii="Times New Roman" w:hAnsi="Times New Roman" w:cs="Times New Roman"/>
                <w:lang w:val="uk-UA"/>
              </w:rPr>
            </w:pP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8</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Німецька мова</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І,13р.</w:t>
            </w:r>
          </w:p>
          <w:p w:rsidR="00BC7B88" w:rsidRPr="003F0E15" w:rsidRDefault="00BC7B88" w:rsidP="00BC7B88">
            <w:pPr>
              <w:jc w:val="center"/>
              <w:rPr>
                <w:rFonts w:ascii="Times New Roman" w:hAnsi="Times New Roman" w:cs="Times New Roman"/>
                <w:lang w:val="uk-UA"/>
              </w:rPr>
            </w:pPr>
          </w:p>
        </w:tc>
        <w:tc>
          <w:tcPr>
            <w:tcW w:w="71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2018</w:t>
            </w:r>
          </w:p>
          <w:p w:rsidR="00BC7B88" w:rsidRPr="003F0E15" w:rsidRDefault="00BC7B88" w:rsidP="00BC7B88">
            <w:pPr>
              <w:jc w:val="center"/>
              <w:rPr>
                <w:rFonts w:ascii="Times New Roman" w:hAnsi="Times New Roman" w:cs="Times New Roman"/>
                <w:lang w:val="uk-UA"/>
              </w:rPr>
            </w:pP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p w:rsidR="00BC7B88" w:rsidRPr="003F0E15" w:rsidRDefault="00BC7B88" w:rsidP="00BC7B88">
            <w:pPr>
              <w:jc w:val="center"/>
              <w:rPr>
                <w:rFonts w:ascii="Times New Roman" w:hAnsi="Times New Roman" w:cs="Times New Roman"/>
                <w:lang w:val="uk-UA"/>
              </w:rPr>
            </w:pP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15</w:t>
            </w:r>
          </w:p>
          <w:p w:rsidR="00BC7B88" w:rsidRPr="003F0E15" w:rsidRDefault="00BC7B88" w:rsidP="00BC7B88">
            <w:pPr>
              <w:jc w:val="center"/>
              <w:rPr>
                <w:rFonts w:ascii="Times New Roman" w:hAnsi="Times New Roman" w:cs="Times New Roman"/>
                <w:lang w:val="uk-UA"/>
              </w:rPr>
            </w:pPr>
          </w:p>
        </w:tc>
        <w:tc>
          <w:tcPr>
            <w:tcW w:w="660" w:type="dxa"/>
            <w:shd w:val="clear" w:color="auto" w:fill="auto"/>
          </w:tcPr>
          <w:p w:rsidR="00BC7B88" w:rsidRPr="003F0E15" w:rsidRDefault="00BC7B88" w:rsidP="00BC7B88">
            <w:pPr>
              <w:jc w:val="center"/>
              <w:rPr>
                <w:rFonts w:ascii="Times New Roman" w:hAnsi="Times New Roman" w:cs="Times New Roman"/>
                <w:lang w:val="uk-UA"/>
              </w:rPr>
            </w:pPr>
          </w:p>
          <w:p w:rsidR="00BC7B88" w:rsidRPr="003F0E15" w:rsidRDefault="00BC7B88" w:rsidP="00BC7B88">
            <w:pPr>
              <w:jc w:val="center"/>
              <w:rPr>
                <w:rFonts w:ascii="Times New Roman" w:hAnsi="Times New Roman" w:cs="Times New Roman"/>
                <w:lang w:val="uk-UA"/>
              </w:rPr>
            </w:pPr>
          </w:p>
        </w:tc>
      </w:tr>
      <w:tr w:rsidR="00BC7B88" w:rsidRPr="003F0E15" w:rsidTr="003F0E15">
        <w:trPr>
          <w:trHeight w:val="2126"/>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9</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Примак Наталія Володимирівна</w:t>
            </w:r>
          </w:p>
          <w:p w:rsidR="00BC7B88" w:rsidRPr="003F0E15" w:rsidRDefault="00BC7B88" w:rsidP="00BC7B88">
            <w:pPr>
              <w:rPr>
                <w:rFonts w:ascii="Times New Roman" w:hAnsi="Times New Roman" w:cs="Times New Roman"/>
                <w:lang w:val="uk-UA"/>
              </w:rPr>
            </w:pPr>
          </w:p>
          <w:p w:rsidR="00BC7B88" w:rsidRPr="003F0E15" w:rsidRDefault="00BC7B88" w:rsidP="00BC7B88">
            <w:pPr>
              <w:rPr>
                <w:rFonts w:ascii="Times New Roman" w:hAnsi="Times New Roman" w:cs="Times New Roman"/>
                <w:lang w:val="uk-UA"/>
              </w:rPr>
            </w:pP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1990</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Асистент вчителя</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«Біологія»</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Каліф.</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«Вчитель біології»</w:t>
            </w:r>
          </w:p>
        </w:tc>
        <w:tc>
          <w:tcPr>
            <w:tcW w:w="72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7</w:t>
            </w:r>
            <w:r w:rsidR="00BC7B88" w:rsidRPr="003F0E15">
              <w:rPr>
                <w:rFonts w:ascii="Times New Roman" w:hAnsi="Times New Roman" w:cs="Times New Roman"/>
                <w:lang w:val="uk-UA"/>
              </w:rPr>
              <w:t>р. 4 м.</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3</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___</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Спец.</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11 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__</w:t>
            </w:r>
          </w:p>
        </w:tc>
        <w:tc>
          <w:tcPr>
            <w:tcW w:w="660" w:type="dxa"/>
            <w:shd w:val="clear" w:color="auto" w:fill="auto"/>
          </w:tcPr>
          <w:p w:rsidR="003F0E15" w:rsidRDefault="003F0E15" w:rsidP="00BC7B88">
            <w:pPr>
              <w:rPr>
                <w:rFonts w:ascii="Times New Roman" w:hAnsi="Times New Roman" w:cs="Times New Roman"/>
                <w:lang w:val="uk-UA"/>
              </w:rPr>
            </w:pPr>
            <w:r>
              <w:rPr>
                <w:rFonts w:ascii="Times New Roman" w:hAnsi="Times New Roman" w:cs="Times New Roman"/>
                <w:lang w:val="uk-UA"/>
              </w:rPr>
              <w:t>МЕГУ,</w:t>
            </w:r>
          </w:p>
          <w:p w:rsidR="00BC7B88" w:rsidRPr="003F0E15" w:rsidRDefault="003F0E15" w:rsidP="00BC7B88">
            <w:pPr>
              <w:rPr>
                <w:rFonts w:ascii="Times New Roman" w:hAnsi="Times New Roman" w:cs="Times New Roman"/>
                <w:lang w:val="uk-UA"/>
              </w:rPr>
            </w:pPr>
            <w:r>
              <w:rPr>
                <w:rFonts w:ascii="Times New Roman" w:hAnsi="Times New Roman" w:cs="Times New Roman"/>
                <w:lang w:val="uk-UA"/>
              </w:rPr>
              <w:t>І</w:t>
            </w:r>
            <w:r w:rsidR="00BC7B88" w:rsidRPr="003F0E15">
              <w:rPr>
                <w:rFonts w:ascii="Times New Roman" w:hAnsi="Times New Roman" w:cs="Times New Roman"/>
                <w:lang w:val="uk-UA"/>
              </w:rPr>
              <w:t>І курс магістратура</w:t>
            </w:r>
          </w:p>
        </w:tc>
      </w:tr>
      <w:tr w:rsidR="00BC7B88" w:rsidRPr="003F0E15" w:rsidTr="00BC7B88">
        <w:trPr>
          <w:trHeight w:val="1410"/>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10</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Мельник Тетяна Федорівна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1976</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«Укр.. мова і літ»</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укр..мова і літ, ін. мова і зар. літ»</w:t>
            </w:r>
          </w:p>
        </w:tc>
        <w:tc>
          <w:tcPr>
            <w:tcW w:w="72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10</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10</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Укр..мова.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 літ</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Нім мова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Українознавство</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ІІ, 12р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2015</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2015</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17,5</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985"/>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lastRenderedPageBreak/>
              <w:t>11</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Кузьмич Вікторія Анатоліївна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1989</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Вчитель </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«Математика»</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матем»</w:t>
            </w:r>
          </w:p>
        </w:tc>
        <w:tc>
          <w:tcPr>
            <w:tcW w:w="72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осн</w:t>
            </w:r>
          </w:p>
        </w:tc>
        <w:tc>
          <w:tcPr>
            <w:tcW w:w="664" w:type="dxa"/>
          </w:tcPr>
          <w:p w:rsidR="00BC7B88" w:rsidRPr="003F0E15" w:rsidRDefault="003F0E15" w:rsidP="00BC7B88">
            <w:pPr>
              <w:tabs>
                <w:tab w:val="center" w:pos="7285"/>
              </w:tabs>
              <w:rPr>
                <w:rFonts w:ascii="Times New Roman" w:hAnsi="Times New Roman" w:cs="Times New Roman"/>
                <w:lang w:val="uk-UA"/>
              </w:rPr>
            </w:pPr>
            <w:r>
              <w:rPr>
                <w:rFonts w:ascii="Times New Roman" w:hAnsi="Times New Roman" w:cs="Times New Roman"/>
                <w:lang w:val="uk-UA"/>
              </w:rPr>
              <w:t xml:space="preserve"> 10</w:t>
            </w:r>
          </w:p>
        </w:tc>
        <w:tc>
          <w:tcPr>
            <w:tcW w:w="660" w:type="dxa"/>
          </w:tcPr>
          <w:p w:rsidR="00BC7B88" w:rsidRPr="003F0E15" w:rsidRDefault="003F0E15" w:rsidP="00BC7B88">
            <w:pPr>
              <w:tabs>
                <w:tab w:val="center" w:pos="7285"/>
              </w:tabs>
              <w:rPr>
                <w:rFonts w:ascii="Times New Roman" w:hAnsi="Times New Roman" w:cs="Times New Roman"/>
                <w:lang w:val="uk-UA"/>
              </w:rPr>
            </w:pPr>
            <w:r>
              <w:rPr>
                <w:rFonts w:ascii="Times New Roman" w:hAnsi="Times New Roman" w:cs="Times New Roman"/>
                <w:lang w:val="uk-UA"/>
              </w:rPr>
              <w:t>10</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Математ</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ІІ, 12 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2016</w:t>
            </w:r>
          </w:p>
        </w:tc>
        <w:tc>
          <w:tcPr>
            <w:tcW w:w="965"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 xml:space="preserve"> 2015</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16</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126"/>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12</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Біленький Роман Анатолійович</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1993</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Чол</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 Фіз. культ»</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фіз. культ»</w:t>
            </w:r>
          </w:p>
          <w:p w:rsidR="00BC7B88" w:rsidRPr="003F0E15" w:rsidRDefault="00BC7B88" w:rsidP="00BC7B88">
            <w:pPr>
              <w:tabs>
                <w:tab w:val="center" w:pos="7285"/>
              </w:tabs>
              <w:jc w:val="center"/>
              <w:rPr>
                <w:rFonts w:ascii="Times New Roman" w:hAnsi="Times New Roman" w:cs="Times New Roman"/>
                <w:sz w:val="18"/>
                <w:szCs w:val="18"/>
                <w:lang w:val="uk-UA"/>
              </w:rPr>
            </w:pPr>
          </w:p>
        </w:tc>
        <w:tc>
          <w:tcPr>
            <w:tcW w:w="72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6</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6</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Фізична </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культура</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ІІ,12 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2017 </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___</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15</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268"/>
        </w:trPr>
        <w:tc>
          <w:tcPr>
            <w:tcW w:w="53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13</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Лапиняускас</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Артурас Броневич</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1972</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Чол</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Рівн.</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унів</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«Математика»</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матем»</w:t>
            </w:r>
          </w:p>
        </w:tc>
        <w:tc>
          <w:tcPr>
            <w:tcW w:w="72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осн</w:t>
            </w:r>
          </w:p>
        </w:tc>
        <w:tc>
          <w:tcPr>
            <w:tcW w:w="664"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w:t>
            </w:r>
            <w:r w:rsidR="003F0E15">
              <w:rPr>
                <w:rFonts w:ascii="Times New Roman" w:hAnsi="Times New Roman" w:cs="Times New Roman"/>
                <w:lang w:val="uk-UA"/>
              </w:rPr>
              <w:t>8</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21</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Математика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Фізика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Інформ.</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 13р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2017</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987"/>
        </w:trPr>
        <w:tc>
          <w:tcPr>
            <w:tcW w:w="53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14</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Жигадло Лариса Миколаївна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1983</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Вчитель </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Рівн</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унів</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«Поч.. навч»</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поч. класів»</w:t>
            </w:r>
          </w:p>
        </w:tc>
        <w:tc>
          <w:tcPr>
            <w:tcW w:w="72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16</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6</w:t>
            </w:r>
          </w:p>
        </w:tc>
        <w:tc>
          <w:tcPr>
            <w:tcW w:w="1295"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w:t>
            </w:r>
            <w:r w:rsidR="00BC7B88" w:rsidRPr="003F0E15">
              <w:rPr>
                <w:rFonts w:ascii="Times New Roman" w:hAnsi="Times New Roman" w:cs="Times New Roman"/>
                <w:lang w:val="uk-UA"/>
              </w:rPr>
              <w:t xml:space="preserve"> клас</w:t>
            </w:r>
          </w:p>
        </w:tc>
        <w:tc>
          <w:tcPr>
            <w:tcW w:w="86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І, 13р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18</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399"/>
        </w:trPr>
        <w:tc>
          <w:tcPr>
            <w:tcW w:w="53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w:t>
            </w:r>
            <w:r w:rsidR="003F0E15">
              <w:rPr>
                <w:rFonts w:ascii="Times New Roman" w:hAnsi="Times New Roman" w:cs="Times New Roman"/>
                <w:lang w:val="uk-UA"/>
              </w:rPr>
              <w:t>5</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Парфенюк Леся Адамівна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1981</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«Укр.. мова і літ»</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sz w:val="18"/>
                <w:szCs w:val="18"/>
                <w:lang w:val="uk-UA"/>
              </w:rPr>
              <w:t>Квал. «Вч. укр..мова і літ,  зар. літ»</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11</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11</w:t>
            </w:r>
          </w:p>
        </w:tc>
        <w:tc>
          <w:tcPr>
            <w:tcW w:w="129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Хімія</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Заруб література</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Христ. етика</w:t>
            </w:r>
          </w:p>
        </w:tc>
        <w:tc>
          <w:tcPr>
            <w:tcW w:w="863"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І,1</w:t>
            </w:r>
            <w:r w:rsidR="003F0E15">
              <w:rPr>
                <w:rFonts w:ascii="Times New Roman" w:hAnsi="Times New Roman" w:cs="Times New Roman"/>
                <w:lang w:val="uk-UA"/>
              </w:rPr>
              <w:t>3</w:t>
            </w:r>
            <w:r w:rsidRPr="003F0E15">
              <w:rPr>
                <w:rFonts w:ascii="Times New Roman" w:hAnsi="Times New Roman" w:cs="Times New Roman"/>
                <w:lang w:val="uk-UA"/>
              </w:rPr>
              <w:t xml:space="preserve"> р</w:t>
            </w:r>
          </w:p>
        </w:tc>
        <w:tc>
          <w:tcPr>
            <w:tcW w:w="713"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2018</w:t>
            </w:r>
          </w:p>
        </w:tc>
        <w:tc>
          <w:tcPr>
            <w:tcW w:w="965"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2018</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18</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080"/>
        </w:trPr>
        <w:tc>
          <w:tcPr>
            <w:tcW w:w="53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16</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Бондар Альона Миколаївна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1987</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РДГУ</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«Поч.. навч»</w:t>
            </w:r>
          </w:p>
          <w:p w:rsidR="00BC7B88" w:rsidRPr="003F0E15" w:rsidRDefault="00BC7B88" w:rsidP="00BC7B88">
            <w:pPr>
              <w:tabs>
                <w:tab w:val="center" w:pos="7285"/>
              </w:tabs>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поч. класів»</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10</w:t>
            </w:r>
            <w:r w:rsidR="00BC7B88" w:rsidRPr="003F0E15">
              <w:rPr>
                <w:rFonts w:ascii="Times New Roman" w:hAnsi="Times New Roman" w:cs="Times New Roman"/>
                <w:lang w:val="uk-UA"/>
              </w:rPr>
              <w:t xml:space="preserve">р 4м  </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10</w:t>
            </w:r>
            <w:r w:rsidR="00BC7B88" w:rsidRPr="003F0E15">
              <w:rPr>
                <w:rFonts w:ascii="Times New Roman" w:hAnsi="Times New Roman" w:cs="Times New Roman"/>
                <w:lang w:val="uk-UA"/>
              </w:rPr>
              <w:t>р 4м</w:t>
            </w:r>
          </w:p>
          <w:p w:rsidR="00BC7B88" w:rsidRPr="003F0E15" w:rsidRDefault="00BC7B88" w:rsidP="00BC7B88">
            <w:pPr>
              <w:tabs>
                <w:tab w:val="center" w:pos="7285"/>
              </w:tabs>
              <w:jc w:val="center"/>
              <w:rPr>
                <w:rFonts w:ascii="Times New Roman" w:hAnsi="Times New Roman" w:cs="Times New Roman"/>
                <w:lang w:val="uk-UA"/>
              </w:rPr>
            </w:pPr>
          </w:p>
        </w:tc>
        <w:tc>
          <w:tcPr>
            <w:tcW w:w="1295" w:type="dxa"/>
          </w:tcPr>
          <w:p w:rsidR="00BC7B88" w:rsidRPr="003F0E15" w:rsidRDefault="003F0E15" w:rsidP="00BC7B88">
            <w:pPr>
              <w:tabs>
                <w:tab w:val="center" w:pos="7285"/>
              </w:tabs>
              <w:rPr>
                <w:rFonts w:ascii="Times New Roman" w:hAnsi="Times New Roman" w:cs="Times New Roman"/>
                <w:lang w:val="uk-UA"/>
              </w:rPr>
            </w:pPr>
            <w:r>
              <w:rPr>
                <w:rFonts w:ascii="Times New Roman" w:hAnsi="Times New Roman" w:cs="Times New Roman"/>
                <w:lang w:val="uk-UA"/>
              </w:rPr>
              <w:t xml:space="preserve"> 2</w:t>
            </w:r>
            <w:r w:rsidR="00BC7B88" w:rsidRPr="003F0E15">
              <w:rPr>
                <w:rFonts w:ascii="Times New Roman" w:hAnsi="Times New Roman" w:cs="Times New Roman"/>
                <w:lang w:val="uk-UA"/>
              </w:rPr>
              <w:t xml:space="preserve"> клас</w:t>
            </w:r>
          </w:p>
        </w:tc>
        <w:tc>
          <w:tcPr>
            <w:tcW w:w="863"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ІІ, 12р</w:t>
            </w:r>
          </w:p>
        </w:tc>
        <w:tc>
          <w:tcPr>
            <w:tcW w:w="71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2018</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2018</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w:t>
            </w:r>
          </w:p>
        </w:tc>
        <w:tc>
          <w:tcPr>
            <w:tcW w:w="660" w:type="dxa"/>
            <w:shd w:val="clear" w:color="auto" w:fill="auto"/>
          </w:tcPr>
          <w:p w:rsidR="00BC7B88" w:rsidRPr="003F0E15" w:rsidRDefault="00BC7B88" w:rsidP="00BC7B88">
            <w:pPr>
              <w:rPr>
                <w:rFonts w:ascii="Times New Roman" w:hAnsi="Times New Roman" w:cs="Times New Roman"/>
                <w:lang w:val="uk-UA"/>
              </w:rPr>
            </w:pPr>
          </w:p>
        </w:tc>
      </w:tr>
      <w:tr w:rsidR="00BC7B88" w:rsidRPr="003F0E15" w:rsidTr="00BC7B88">
        <w:trPr>
          <w:trHeight w:val="1019"/>
        </w:trPr>
        <w:tc>
          <w:tcPr>
            <w:tcW w:w="53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17</w:t>
            </w: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Єленець Алла Володимирівна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1999</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Сарн.</w:t>
            </w:r>
          </w:p>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педк</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«Початк навч.»</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Кваліф</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«Вч.поч.освіти та англ..мови»</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w:t>
            </w:r>
          </w:p>
        </w:tc>
        <w:tc>
          <w:tcPr>
            <w:tcW w:w="660" w:type="dxa"/>
          </w:tcPr>
          <w:p w:rsidR="00BC7B88" w:rsidRPr="003F0E15" w:rsidRDefault="003F0E15" w:rsidP="00BC7B88">
            <w:pPr>
              <w:tabs>
                <w:tab w:val="center" w:pos="222"/>
                <w:tab w:val="center" w:pos="7285"/>
              </w:tabs>
              <w:rPr>
                <w:rFonts w:ascii="Times New Roman" w:hAnsi="Times New Roman" w:cs="Times New Roman"/>
                <w:lang w:val="uk-UA"/>
              </w:rPr>
            </w:pPr>
            <w:r>
              <w:rPr>
                <w:rFonts w:ascii="Times New Roman" w:hAnsi="Times New Roman" w:cs="Times New Roman"/>
                <w:lang w:val="uk-UA"/>
              </w:rPr>
              <w:t>1</w:t>
            </w:r>
          </w:p>
        </w:tc>
        <w:tc>
          <w:tcPr>
            <w:tcW w:w="1295"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Англ. мова</w:t>
            </w:r>
          </w:p>
        </w:tc>
        <w:tc>
          <w:tcPr>
            <w:tcW w:w="863"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Спец, 10 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10</w:t>
            </w:r>
          </w:p>
        </w:tc>
        <w:tc>
          <w:tcPr>
            <w:tcW w:w="660" w:type="dxa"/>
            <w:shd w:val="clear" w:color="auto" w:fill="auto"/>
          </w:tcPr>
          <w:p w:rsidR="00BC7B88" w:rsidRPr="003F0E15" w:rsidRDefault="003F0E15" w:rsidP="00BC7B88">
            <w:pPr>
              <w:rPr>
                <w:rFonts w:ascii="Times New Roman" w:hAnsi="Times New Roman" w:cs="Times New Roman"/>
                <w:lang w:val="uk-UA"/>
              </w:rPr>
            </w:pPr>
            <w:r>
              <w:rPr>
                <w:rFonts w:ascii="Times New Roman" w:hAnsi="Times New Roman" w:cs="Times New Roman"/>
                <w:lang w:val="uk-UA"/>
              </w:rPr>
              <w:t xml:space="preserve">РДГУ, 3 </w:t>
            </w:r>
            <w:r w:rsidR="00BC7B88" w:rsidRPr="003F0E15">
              <w:rPr>
                <w:rFonts w:ascii="Times New Roman" w:hAnsi="Times New Roman" w:cs="Times New Roman"/>
                <w:lang w:val="uk-UA"/>
              </w:rPr>
              <w:t>курс</w:t>
            </w:r>
          </w:p>
        </w:tc>
      </w:tr>
      <w:tr w:rsidR="00BC7B88" w:rsidRPr="003F0E15" w:rsidTr="00BC7B88">
        <w:trPr>
          <w:trHeight w:val="1008"/>
        </w:trPr>
        <w:tc>
          <w:tcPr>
            <w:tcW w:w="53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lastRenderedPageBreak/>
              <w:t>18</w:t>
            </w:r>
          </w:p>
          <w:p w:rsidR="00BC7B88" w:rsidRPr="003F0E15" w:rsidRDefault="00BC7B88" w:rsidP="00BC7B88">
            <w:pPr>
              <w:tabs>
                <w:tab w:val="center" w:pos="7285"/>
              </w:tabs>
              <w:jc w:val="center"/>
              <w:rPr>
                <w:rFonts w:ascii="Times New Roman" w:hAnsi="Times New Roman" w:cs="Times New Roman"/>
                <w:lang w:val="uk-UA"/>
              </w:rPr>
            </w:pPr>
          </w:p>
          <w:p w:rsidR="00BC7B88" w:rsidRPr="003F0E15" w:rsidRDefault="00BC7B88" w:rsidP="00BC7B88">
            <w:pPr>
              <w:tabs>
                <w:tab w:val="center" w:pos="7285"/>
              </w:tabs>
              <w:jc w:val="center"/>
              <w:rPr>
                <w:rFonts w:ascii="Times New Roman" w:hAnsi="Times New Roman" w:cs="Times New Roman"/>
                <w:lang w:val="uk-UA"/>
              </w:rPr>
            </w:pPr>
          </w:p>
          <w:p w:rsidR="00BC7B88" w:rsidRPr="003F0E15" w:rsidRDefault="00BC7B88" w:rsidP="00BC7B88">
            <w:pPr>
              <w:tabs>
                <w:tab w:val="center" w:pos="7285"/>
              </w:tabs>
              <w:jc w:val="center"/>
              <w:rPr>
                <w:rFonts w:ascii="Times New Roman" w:hAnsi="Times New Roman" w:cs="Times New Roman"/>
                <w:lang w:val="uk-UA"/>
              </w:rPr>
            </w:pP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Біленький Руслан Анатолійович</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1998</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Чол</w:t>
            </w: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Вчитель</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Сарн. педкол</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Спец. « Фіз. культ»</w:t>
            </w:r>
          </w:p>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Квал. «Вч фіз. культ»</w:t>
            </w:r>
          </w:p>
          <w:p w:rsidR="00BC7B88" w:rsidRPr="003F0E15" w:rsidRDefault="00BC7B88" w:rsidP="00BC7B88">
            <w:pPr>
              <w:tabs>
                <w:tab w:val="center" w:pos="7285"/>
              </w:tabs>
              <w:jc w:val="center"/>
              <w:rPr>
                <w:rFonts w:ascii="Times New Roman" w:hAnsi="Times New Roman" w:cs="Times New Roman"/>
                <w:sz w:val="18"/>
                <w:szCs w:val="18"/>
                <w:lang w:val="uk-UA"/>
              </w:rPr>
            </w:pP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2</w:t>
            </w:r>
            <w:r w:rsidR="00BC7B88" w:rsidRPr="003F0E15">
              <w:rPr>
                <w:rFonts w:ascii="Times New Roman" w:hAnsi="Times New Roman" w:cs="Times New Roman"/>
                <w:lang w:val="uk-UA"/>
              </w:rPr>
              <w:t xml:space="preserve"> р</w:t>
            </w:r>
          </w:p>
        </w:tc>
        <w:tc>
          <w:tcPr>
            <w:tcW w:w="660" w:type="dxa"/>
          </w:tcPr>
          <w:p w:rsidR="00BC7B88" w:rsidRPr="003F0E15" w:rsidRDefault="003F0E15" w:rsidP="00BC7B88">
            <w:pPr>
              <w:tabs>
                <w:tab w:val="center" w:pos="222"/>
                <w:tab w:val="center" w:pos="7285"/>
              </w:tabs>
              <w:rPr>
                <w:rFonts w:ascii="Times New Roman" w:hAnsi="Times New Roman" w:cs="Times New Roman"/>
                <w:lang w:val="uk-UA"/>
              </w:rPr>
            </w:pPr>
            <w:r>
              <w:rPr>
                <w:rFonts w:ascii="Times New Roman" w:hAnsi="Times New Roman" w:cs="Times New Roman"/>
                <w:lang w:val="uk-UA"/>
              </w:rPr>
              <w:t>2</w:t>
            </w:r>
            <w:r w:rsidR="00BC7B88" w:rsidRPr="003F0E15">
              <w:rPr>
                <w:rFonts w:ascii="Times New Roman" w:hAnsi="Times New Roman" w:cs="Times New Roman"/>
                <w:lang w:val="uk-UA"/>
              </w:rPr>
              <w:t xml:space="preserve"> р</w:t>
            </w:r>
          </w:p>
        </w:tc>
        <w:tc>
          <w:tcPr>
            <w:tcW w:w="1295" w:type="dxa"/>
          </w:tcPr>
          <w:p w:rsidR="00BC7B88"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Інформатика</w:t>
            </w:r>
          </w:p>
          <w:p w:rsidR="003F0E15" w:rsidRPr="003F0E15" w:rsidRDefault="003F0E15" w:rsidP="00BC7B88">
            <w:pPr>
              <w:tabs>
                <w:tab w:val="center" w:pos="7285"/>
              </w:tabs>
              <w:rPr>
                <w:rFonts w:ascii="Times New Roman" w:hAnsi="Times New Roman" w:cs="Times New Roman"/>
                <w:lang w:val="uk-UA"/>
              </w:rPr>
            </w:pPr>
            <w:r>
              <w:rPr>
                <w:rFonts w:ascii="Times New Roman" w:hAnsi="Times New Roman" w:cs="Times New Roman"/>
                <w:lang w:val="uk-UA"/>
              </w:rPr>
              <w:t xml:space="preserve">Фізкульт. 1-4 </w:t>
            </w:r>
          </w:p>
        </w:tc>
        <w:tc>
          <w:tcPr>
            <w:tcW w:w="863"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Спец, 10 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660"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16</w:t>
            </w:r>
          </w:p>
        </w:tc>
        <w:tc>
          <w:tcPr>
            <w:tcW w:w="660" w:type="dxa"/>
            <w:shd w:val="clear" w:color="auto" w:fill="auto"/>
          </w:tcPr>
          <w:p w:rsidR="00BC7B88" w:rsidRPr="003F0E15" w:rsidRDefault="003F0E15" w:rsidP="00BC7B88">
            <w:pPr>
              <w:rPr>
                <w:rFonts w:ascii="Times New Roman" w:hAnsi="Times New Roman" w:cs="Times New Roman"/>
                <w:lang w:val="uk-UA"/>
              </w:rPr>
            </w:pPr>
            <w:r>
              <w:rPr>
                <w:rFonts w:ascii="Times New Roman" w:hAnsi="Times New Roman" w:cs="Times New Roman"/>
                <w:lang w:val="uk-UA"/>
              </w:rPr>
              <w:t>РДГУ,5</w:t>
            </w:r>
            <w:r w:rsidR="00BC7B88" w:rsidRPr="003F0E15">
              <w:rPr>
                <w:rFonts w:ascii="Times New Roman" w:hAnsi="Times New Roman" w:cs="Times New Roman"/>
                <w:lang w:val="uk-UA"/>
              </w:rPr>
              <w:t>курс</w:t>
            </w:r>
          </w:p>
        </w:tc>
      </w:tr>
      <w:tr w:rsidR="00BC7B88" w:rsidRPr="003F0E15" w:rsidTr="003F0E15">
        <w:trPr>
          <w:trHeight w:val="3405"/>
        </w:trPr>
        <w:tc>
          <w:tcPr>
            <w:tcW w:w="533" w:type="dxa"/>
          </w:tcPr>
          <w:p w:rsidR="00BC7B88" w:rsidRPr="003F0E15" w:rsidRDefault="003F0E15" w:rsidP="00BC7B88">
            <w:pPr>
              <w:tabs>
                <w:tab w:val="center" w:pos="7285"/>
              </w:tabs>
              <w:jc w:val="center"/>
              <w:rPr>
                <w:rFonts w:ascii="Times New Roman" w:hAnsi="Times New Roman" w:cs="Times New Roman"/>
                <w:lang w:val="uk-UA"/>
              </w:rPr>
            </w:pPr>
            <w:r>
              <w:rPr>
                <w:rFonts w:ascii="Times New Roman" w:hAnsi="Times New Roman" w:cs="Times New Roman"/>
                <w:lang w:val="uk-UA"/>
              </w:rPr>
              <w:t>19</w:t>
            </w:r>
            <w:r w:rsidR="00BC7B88" w:rsidRPr="003F0E15">
              <w:rPr>
                <w:rFonts w:ascii="Times New Roman" w:hAnsi="Times New Roman" w:cs="Times New Roman"/>
                <w:lang w:val="uk-UA"/>
              </w:rPr>
              <w:t xml:space="preserve"> </w:t>
            </w:r>
          </w:p>
          <w:p w:rsidR="00BC7B88" w:rsidRPr="003F0E15" w:rsidRDefault="00BC7B88" w:rsidP="00BC7B88">
            <w:pPr>
              <w:tabs>
                <w:tab w:val="center" w:pos="7285"/>
              </w:tabs>
              <w:jc w:val="center"/>
              <w:rPr>
                <w:rFonts w:ascii="Times New Roman" w:hAnsi="Times New Roman" w:cs="Times New Roman"/>
                <w:lang w:val="uk-UA"/>
              </w:rPr>
            </w:pPr>
          </w:p>
          <w:p w:rsidR="00BC7B88" w:rsidRPr="003F0E15" w:rsidRDefault="00BC7B88" w:rsidP="00BC7B88">
            <w:pPr>
              <w:tabs>
                <w:tab w:val="center" w:pos="7285"/>
              </w:tabs>
              <w:jc w:val="center"/>
              <w:rPr>
                <w:rFonts w:ascii="Times New Roman" w:hAnsi="Times New Roman" w:cs="Times New Roman"/>
                <w:lang w:val="uk-UA"/>
              </w:rPr>
            </w:pPr>
          </w:p>
          <w:p w:rsidR="00BC7B88" w:rsidRDefault="00BC7B88" w:rsidP="00BC7B88">
            <w:pPr>
              <w:tabs>
                <w:tab w:val="center" w:pos="7285"/>
              </w:tabs>
              <w:jc w:val="center"/>
              <w:rPr>
                <w:rFonts w:ascii="Times New Roman" w:hAnsi="Times New Roman" w:cs="Times New Roman"/>
                <w:lang w:val="uk-UA"/>
              </w:rPr>
            </w:pPr>
          </w:p>
          <w:p w:rsidR="003F0E15" w:rsidRDefault="003F0E15" w:rsidP="00BC7B88">
            <w:pPr>
              <w:tabs>
                <w:tab w:val="center" w:pos="7285"/>
              </w:tabs>
              <w:jc w:val="center"/>
              <w:rPr>
                <w:rFonts w:ascii="Times New Roman" w:hAnsi="Times New Roman" w:cs="Times New Roman"/>
                <w:lang w:val="uk-UA"/>
              </w:rPr>
            </w:pPr>
          </w:p>
          <w:p w:rsidR="003F0E15" w:rsidRDefault="003F0E15" w:rsidP="00BC7B88">
            <w:pPr>
              <w:tabs>
                <w:tab w:val="center" w:pos="7285"/>
              </w:tabs>
              <w:jc w:val="center"/>
              <w:rPr>
                <w:rFonts w:ascii="Times New Roman" w:hAnsi="Times New Roman" w:cs="Times New Roman"/>
                <w:lang w:val="uk-UA"/>
              </w:rPr>
            </w:pPr>
          </w:p>
          <w:p w:rsidR="003F0E15" w:rsidRDefault="003F0E15" w:rsidP="00BC7B88">
            <w:pPr>
              <w:tabs>
                <w:tab w:val="center" w:pos="7285"/>
              </w:tabs>
              <w:jc w:val="center"/>
              <w:rPr>
                <w:rFonts w:ascii="Times New Roman" w:hAnsi="Times New Roman" w:cs="Times New Roman"/>
                <w:lang w:val="uk-UA"/>
              </w:rPr>
            </w:pPr>
          </w:p>
          <w:p w:rsidR="003F0E15" w:rsidRPr="003F0E15" w:rsidRDefault="003F0E15" w:rsidP="00BC7B88">
            <w:pPr>
              <w:tabs>
                <w:tab w:val="center" w:pos="7285"/>
              </w:tabs>
              <w:jc w:val="center"/>
              <w:rPr>
                <w:rFonts w:ascii="Times New Roman" w:hAnsi="Times New Roman" w:cs="Times New Roman"/>
                <w:lang w:val="uk-UA"/>
              </w:rPr>
            </w:pPr>
          </w:p>
        </w:tc>
        <w:tc>
          <w:tcPr>
            <w:tcW w:w="25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Кравчук Анна Миколаївна</w:t>
            </w:r>
          </w:p>
        </w:tc>
        <w:tc>
          <w:tcPr>
            <w:tcW w:w="839"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1999</w:t>
            </w:r>
          </w:p>
        </w:tc>
        <w:tc>
          <w:tcPr>
            <w:tcW w:w="706"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Жін.</w:t>
            </w:r>
          </w:p>
          <w:p w:rsidR="00BC7B88" w:rsidRPr="003F0E15" w:rsidRDefault="00BC7B88" w:rsidP="00BC7B88">
            <w:pPr>
              <w:tabs>
                <w:tab w:val="center" w:pos="7285"/>
              </w:tabs>
              <w:jc w:val="center"/>
              <w:rPr>
                <w:rFonts w:ascii="Times New Roman" w:hAnsi="Times New Roman" w:cs="Times New Roman"/>
                <w:lang w:val="uk-UA"/>
              </w:rPr>
            </w:pPr>
          </w:p>
        </w:tc>
        <w:tc>
          <w:tcPr>
            <w:tcW w:w="691"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Укр.</w:t>
            </w:r>
          </w:p>
        </w:tc>
        <w:tc>
          <w:tcPr>
            <w:tcW w:w="1277"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Педагог-організат</w:t>
            </w:r>
          </w:p>
        </w:tc>
        <w:tc>
          <w:tcPr>
            <w:tcW w:w="1008"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1440" w:type="dxa"/>
          </w:tcPr>
          <w:p w:rsidR="00BC7B88" w:rsidRPr="003F0E15" w:rsidRDefault="00BC7B88" w:rsidP="00BC7B88">
            <w:pPr>
              <w:tabs>
                <w:tab w:val="center" w:pos="7285"/>
              </w:tabs>
              <w:jc w:val="center"/>
              <w:rPr>
                <w:rFonts w:ascii="Times New Roman" w:hAnsi="Times New Roman" w:cs="Times New Roman"/>
                <w:sz w:val="18"/>
                <w:szCs w:val="18"/>
                <w:lang w:val="uk-UA"/>
              </w:rPr>
            </w:pPr>
            <w:r w:rsidRPr="003F0E15">
              <w:rPr>
                <w:rFonts w:ascii="Times New Roman" w:hAnsi="Times New Roman" w:cs="Times New Roman"/>
                <w:sz w:val="18"/>
                <w:szCs w:val="18"/>
                <w:lang w:val="uk-UA"/>
              </w:rPr>
              <w:t>-</w:t>
            </w:r>
          </w:p>
        </w:tc>
        <w:tc>
          <w:tcPr>
            <w:tcW w:w="72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осн</w:t>
            </w:r>
          </w:p>
        </w:tc>
        <w:tc>
          <w:tcPr>
            <w:tcW w:w="664"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660" w:type="dxa"/>
          </w:tcPr>
          <w:p w:rsidR="00BC7B88" w:rsidRPr="003F0E15" w:rsidRDefault="00BC7B88" w:rsidP="00BC7B88">
            <w:pPr>
              <w:tabs>
                <w:tab w:val="center" w:pos="222"/>
                <w:tab w:val="center" w:pos="7285"/>
              </w:tabs>
              <w:rPr>
                <w:rFonts w:ascii="Times New Roman" w:hAnsi="Times New Roman" w:cs="Times New Roman"/>
                <w:lang w:val="uk-UA"/>
              </w:rPr>
            </w:pPr>
            <w:r w:rsidRPr="003F0E15">
              <w:rPr>
                <w:rFonts w:ascii="Times New Roman" w:hAnsi="Times New Roman" w:cs="Times New Roman"/>
                <w:lang w:val="uk-UA"/>
              </w:rPr>
              <w:t>-</w:t>
            </w:r>
          </w:p>
        </w:tc>
        <w:tc>
          <w:tcPr>
            <w:tcW w:w="1295"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w:t>
            </w:r>
          </w:p>
        </w:tc>
        <w:tc>
          <w:tcPr>
            <w:tcW w:w="863" w:type="dxa"/>
          </w:tcPr>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Спец.,</w:t>
            </w:r>
          </w:p>
          <w:p w:rsidR="00BC7B88" w:rsidRPr="003F0E15" w:rsidRDefault="00BC7B88" w:rsidP="00BC7B88">
            <w:pPr>
              <w:tabs>
                <w:tab w:val="center" w:pos="7285"/>
              </w:tabs>
              <w:rPr>
                <w:rFonts w:ascii="Times New Roman" w:hAnsi="Times New Roman" w:cs="Times New Roman"/>
                <w:lang w:val="uk-UA"/>
              </w:rPr>
            </w:pPr>
            <w:r w:rsidRPr="003F0E15">
              <w:rPr>
                <w:rFonts w:ascii="Times New Roman" w:hAnsi="Times New Roman" w:cs="Times New Roman"/>
                <w:lang w:val="uk-UA"/>
              </w:rPr>
              <w:t>10.р.</w:t>
            </w:r>
          </w:p>
        </w:tc>
        <w:tc>
          <w:tcPr>
            <w:tcW w:w="713"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965"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w:t>
            </w:r>
          </w:p>
        </w:tc>
        <w:tc>
          <w:tcPr>
            <w:tcW w:w="660" w:type="dxa"/>
          </w:tcPr>
          <w:p w:rsidR="00BC7B88" w:rsidRPr="003F0E15" w:rsidRDefault="00BC7B88" w:rsidP="00BC7B88">
            <w:pPr>
              <w:tabs>
                <w:tab w:val="center" w:pos="7285"/>
              </w:tabs>
              <w:jc w:val="center"/>
              <w:rPr>
                <w:rFonts w:ascii="Times New Roman" w:hAnsi="Times New Roman" w:cs="Times New Roman"/>
                <w:lang w:val="uk-UA"/>
              </w:rPr>
            </w:pPr>
            <w:r w:rsidRPr="003F0E15">
              <w:rPr>
                <w:rFonts w:ascii="Times New Roman" w:hAnsi="Times New Roman" w:cs="Times New Roman"/>
                <w:lang w:val="uk-UA"/>
              </w:rPr>
              <w:t xml:space="preserve">- </w:t>
            </w:r>
          </w:p>
        </w:tc>
        <w:tc>
          <w:tcPr>
            <w:tcW w:w="660" w:type="dxa"/>
            <w:shd w:val="clear" w:color="auto" w:fill="auto"/>
          </w:tcPr>
          <w:p w:rsidR="00BC7B88" w:rsidRPr="003F0E15" w:rsidRDefault="00BC7B88" w:rsidP="00BC7B88">
            <w:pPr>
              <w:rPr>
                <w:rFonts w:ascii="Times New Roman" w:hAnsi="Times New Roman" w:cs="Times New Roman"/>
                <w:lang w:val="uk-UA"/>
              </w:rPr>
            </w:pPr>
            <w:r w:rsidRPr="003F0E15">
              <w:rPr>
                <w:rFonts w:ascii="Times New Roman" w:hAnsi="Times New Roman" w:cs="Times New Roman"/>
                <w:lang w:val="uk-UA"/>
              </w:rPr>
              <w:t xml:space="preserve">ДВНЗ </w:t>
            </w:r>
          </w:p>
          <w:p w:rsidR="00BC7B88" w:rsidRPr="003F0E15" w:rsidRDefault="00BC7B88" w:rsidP="00BC7B88">
            <w:pPr>
              <w:rPr>
                <w:rFonts w:ascii="Times New Roman" w:hAnsi="Times New Roman" w:cs="Times New Roman"/>
                <w:lang w:val="uk-UA"/>
              </w:rPr>
            </w:pPr>
            <w:r w:rsidRPr="003F0E15">
              <w:rPr>
                <w:rFonts w:ascii="Times New Roman" w:hAnsi="Times New Roman" w:cs="Times New Roman"/>
                <w:lang w:val="uk-UA"/>
              </w:rPr>
              <w:t>Переяслав-Хм.унівім. Г.Сков.</w:t>
            </w:r>
          </w:p>
          <w:p w:rsidR="00BC7B88" w:rsidRPr="003F0E15" w:rsidRDefault="003F0E15" w:rsidP="00BC7B88">
            <w:pPr>
              <w:rPr>
                <w:rFonts w:ascii="Times New Roman" w:hAnsi="Times New Roman" w:cs="Times New Roman"/>
                <w:lang w:val="uk-UA"/>
              </w:rPr>
            </w:pPr>
            <w:r>
              <w:rPr>
                <w:rFonts w:ascii="Times New Roman" w:hAnsi="Times New Roman" w:cs="Times New Roman"/>
                <w:lang w:val="uk-UA"/>
              </w:rPr>
              <w:t>ІУ</w:t>
            </w:r>
            <w:r w:rsidR="00BC7B88" w:rsidRPr="003F0E15">
              <w:rPr>
                <w:rFonts w:ascii="Times New Roman" w:hAnsi="Times New Roman" w:cs="Times New Roman"/>
                <w:lang w:val="uk-UA"/>
              </w:rPr>
              <w:t xml:space="preserve"> </w:t>
            </w:r>
          </w:p>
        </w:tc>
      </w:tr>
      <w:tr w:rsidR="003F0E15" w:rsidRPr="003F0E15" w:rsidTr="00BC7B88">
        <w:trPr>
          <w:trHeight w:val="2209"/>
        </w:trPr>
        <w:tc>
          <w:tcPr>
            <w:tcW w:w="533" w:type="dxa"/>
          </w:tcPr>
          <w:p w:rsidR="003F0E15" w:rsidRDefault="003F0E15" w:rsidP="003F0E15">
            <w:pPr>
              <w:tabs>
                <w:tab w:val="center" w:pos="7285"/>
              </w:tabs>
              <w:rPr>
                <w:rFonts w:ascii="Times New Roman" w:hAnsi="Times New Roman" w:cs="Times New Roman"/>
                <w:lang w:val="uk-UA"/>
              </w:rPr>
            </w:pPr>
            <w:r>
              <w:rPr>
                <w:rFonts w:ascii="Times New Roman" w:hAnsi="Times New Roman" w:cs="Times New Roman"/>
                <w:lang w:val="uk-UA"/>
              </w:rPr>
              <w:t>20</w:t>
            </w:r>
          </w:p>
          <w:p w:rsidR="003F0E15" w:rsidRDefault="003F0E15" w:rsidP="003F0E15">
            <w:pPr>
              <w:tabs>
                <w:tab w:val="center" w:pos="7285"/>
              </w:tabs>
              <w:jc w:val="center"/>
              <w:rPr>
                <w:rFonts w:ascii="Times New Roman" w:hAnsi="Times New Roman" w:cs="Times New Roman"/>
                <w:lang w:val="uk-UA"/>
              </w:rPr>
            </w:pPr>
          </w:p>
          <w:p w:rsidR="003F0E15" w:rsidRDefault="003F0E15" w:rsidP="003F0E15">
            <w:pPr>
              <w:tabs>
                <w:tab w:val="center" w:pos="7285"/>
              </w:tabs>
              <w:jc w:val="center"/>
              <w:rPr>
                <w:rFonts w:ascii="Times New Roman" w:hAnsi="Times New Roman" w:cs="Times New Roman"/>
                <w:lang w:val="uk-UA"/>
              </w:rPr>
            </w:pPr>
          </w:p>
          <w:p w:rsidR="003F0E15" w:rsidRDefault="003F0E15" w:rsidP="003F0E15">
            <w:pPr>
              <w:tabs>
                <w:tab w:val="center" w:pos="7285"/>
              </w:tabs>
              <w:jc w:val="center"/>
              <w:rPr>
                <w:rFonts w:ascii="Times New Roman" w:hAnsi="Times New Roman" w:cs="Times New Roman"/>
                <w:lang w:val="uk-UA"/>
              </w:rPr>
            </w:pPr>
          </w:p>
          <w:p w:rsidR="003F0E15" w:rsidRDefault="003F0E15" w:rsidP="00BC7B88">
            <w:pPr>
              <w:tabs>
                <w:tab w:val="center" w:pos="7285"/>
              </w:tabs>
              <w:jc w:val="center"/>
              <w:rPr>
                <w:rFonts w:ascii="Times New Roman" w:hAnsi="Times New Roman" w:cs="Times New Roman"/>
                <w:lang w:val="uk-UA"/>
              </w:rPr>
            </w:pPr>
          </w:p>
        </w:tc>
        <w:tc>
          <w:tcPr>
            <w:tcW w:w="2506"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Гандзюк Марина Іванівна</w:t>
            </w:r>
          </w:p>
        </w:tc>
        <w:tc>
          <w:tcPr>
            <w:tcW w:w="839"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1995</w:t>
            </w:r>
          </w:p>
        </w:tc>
        <w:tc>
          <w:tcPr>
            <w:tcW w:w="706"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жін</w:t>
            </w:r>
          </w:p>
        </w:tc>
        <w:tc>
          <w:tcPr>
            <w:tcW w:w="691"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укр</w:t>
            </w:r>
          </w:p>
        </w:tc>
        <w:tc>
          <w:tcPr>
            <w:tcW w:w="1277" w:type="dxa"/>
          </w:tcPr>
          <w:p w:rsidR="003F0E15" w:rsidRPr="003F0E15" w:rsidRDefault="000A5DA5" w:rsidP="00BC7B88">
            <w:pPr>
              <w:tabs>
                <w:tab w:val="center" w:pos="7285"/>
              </w:tabs>
              <w:rPr>
                <w:rFonts w:ascii="Times New Roman" w:hAnsi="Times New Roman" w:cs="Times New Roman"/>
                <w:lang w:val="uk-UA"/>
              </w:rPr>
            </w:pPr>
            <w:r>
              <w:rPr>
                <w:rFonts w:ascii="Times New Roman" w:hAnsi="Times New Roman" w:cs="Times New Roman"/>
                <w:lang w:val="uk-UA"/>
              </w:rPr>
              <w:t>Практичний психолог</w:t>
            </w:r>
          </w:p>
        </w:tc>
        <w:tc>
          <w:tcPr>
            <w:tcW w:w="1008"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РДГУ</w:t>
            </w:r>
          </w:p>
        </w:tc>
        <w:tc>
          <w:tcPr>
            <w:tcW w:w="1440" w:type="dxa"/>
          </w:tcPr>
          <w:p w:rsidR="003F0E15" w:rsidRPr="003F0E15" w:rsidRDefault="000A5DA5" w:rsidP="00BC7B88">
            <w:pPr>
              <w:tabs>
                <w:tab w:val="center" w:pos="7285"/>
              </w:tabs>
              <w:jc w:val="center"/>
              <w:rPr>
                <w:rFonts w:ascii="Times New Roman" w:hAnsi="Times New Roman" w:cs="Times New Roman"/>
                <w:sz w:val="18"/>
                <w:szCs w:val="18"/>
                <w:lang w:val="uk-UA"/>
              </w:rPr>
            </w:pPr>
            <w:r>
              <w:rPr>
                <w:rFonts w:ascii="Times New Roman" w:hAnsi="Times New Roman" w:cs="Times New Roman"/>
                <w:sz w:val="18"/>
                <w:szCs w:val="18"/>
                <w:lang w:val="uk-UA"/>
              </w:rPr>
              <w:t>Спец. «Психологія»</w:t>
            </w:r>
          </w:p>
        </w:tc>
        <w:tc>
          <w:tcPr>
            <w:tcW w:w="720"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осн</w:t>
            </w:r>
          </w:p>
        </w:tc>
        <w:tc>
          <w:tcPr>
            <w:tcW w:w="664"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10 м.</w:t>
            </w:r>
          </w:p>
        </w:tc>
        <w:tc>
          <w:tcPr>
            <w:tcW w:w="660" w:type="dxa"/>
          </w:tcPr>
          <w:p w:rsidR="003F0E15" w:rsidRPr="003F0E15" w:rsidRDefault="000A5DA5" w:rsidP="00BC7B88">
            <w:pPr>
              <w:tabs>
                <w:tab w:val="center" w:pos="222"/>
                <w:tab w:val="center" w:pos="7285"/>
              </w:tabs>
              <w:rPr>
                <w:rFonts w:ascii="Times New Roman" w:hAnsi="Times New Roman" w:cs="Times New Roman"/>
                <w:lang w:val="uk-UA"/>
              </w:rPr>
            </w:pPr>
            <w:r>
              <w:rPr>
                <w:rFonts w:ascii="Times New Roman" w:hAnsi="Times New Roman" w:cs="Times New Roman"/>
                <w:lang w:val="uk-UA"/>
              </w:rPr>
              <w:t>10 м.</w:t>
            </w:r>
          </w:p>
        </w:tc>
        <w:tc>
          <w:tcPr>
            <w:tcW w:w="1295" w:type="dxa"/>
          </w:tcPr>
          <w:p w:rsidR="003F0E15" w:rsidRPr="003F0E15" w:rsidRDefault="000A5DA5" w:rsidP="00BC7B88">
            <w:pPr>
              <w:tabs>
                <w:tab w:val="center" w:pos="7285"/>
              </w:tabs>
              <w:rPr>
                <w:rFonts w:ascii="Times New Roman" w:hAnsi="Times New Roman" w:cs="Times New Roman"/>
                <w:lang w:val="uk-UA"/>
              </w:rPr>
            </w:pPr>
            <w:r>
              <w:rPr>
                <w:rFonts w:ascii="Times New Roman" w:hAnsi="Times New Roman" w:cs="Times New Roman"/>
                <w:lang w:val="uk-UA"/>
              </w:rPr>
              <w:t>-</w:t>
            </w:r>
          </w:p>
        </w:tc>
        <w:tc>
          <w:tcPr>
            <w:tcW w:w="863" w:type="dxa"/>
          </w:tcPr>
          <w:p w:rsidR="003F0E15" w:rsidRPr="003F0E15" w:rsidRDefault="000A5DA5" w:rsidP="00BC7B88">
            <w:pPr>
              <w:tabs>
                <w:tab w:val="center" w:pos="7285"/>
              </w:tabs>
              <w:rPr>
                <w:rFonts w:ascii="Times New Roman" w:hAnsi="Times New Roman" w:cs="Times New Roman"/>
                <w:lang w:val="uk-UA"/>
              </w:rPr>
            </w:pPr>
            <w:r>
              <w:rPr>
                <w:rFonts w:ascii="Times New Roman" w:hAnsi="Times New Roman" w:cs="Times New Roman"/>
                <w:lang w:val="uk-UA"/>
              </w:rPr>
              <w:t>-</w:t>
            </w:r>
          </w:p>
        </w:tc>
        <w:tc>
          <w:tcPr>
            <w:tcW w:w="713"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w:t>
            </w:r>
          </w:p>
        </w:tc>
        <w:tc>
          <w:tcPr>
            <w:tcW w:w="965"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w:t>
            </w:r>
          </w:p>
        </w:tc>
        <w:tc>
          <w:tcPr>
            <w:tcW w:w="660" w:type="dxa"/>
          </w:tcPr>
          <w:p w:rsidR="003F0E15" w:rsidRPr="003F0E15" w:rsidRDefault="000A5DA5" w:rsidP="00BC7B88">
            <w:pPr>
              <w:tabs>
                <w:tab w:val="center" w:pos="7285"/>
              </w:tabs>
              <w:jc w:val="center"/>
              <w:rPr>
                <w:rFonts w:ascii="Times New Roman" w:hAnsi="Times New Roman" w:cs="Times New Roman"/>
                <w:lang w:val="uk-UA"/>
              </w:rPr>
            </w:pPr>
            <w:r>
              <w:rPr>
                <w:rFonts w:ascii="Times New Roman" w:hAnsi="Times New Roman" w:cs="Times New Roman"/>
                <w:lang w:val="uk-UA"/>
              </w:rPr>
              <w:t>-</w:t>
            </w:r>
          </w:p>
        </w:tc>
        <w:tc>
          <w:tcPr>
            <w:tcW w:w="660" w:type="dxa"/>
            <w:shd w:val="clear" w:color="auto" w:fill="auto"/>
          </w:tcPr>
          <w:p w:rsidR="003F0E15" w:rsidRPr="003F0E15" w:rsidRDefault="003F0E15" w:rsidP="00BC7B88">
            <w:pPr>
              <w:rPr>
                <w:rFonts w:ascii="Times New Roman" w:hAnsi="Times New Roman" w:cs="Times New Roman"/>
                <w:lang w:val="uk-UA"/>
              </w:rPr>
            </w:pPr>
          </w:p>
        </w:tc>
      </w:tr>
    </w:tbl>
    <w:p w:rsidR="00BC7B88" w:rsidRPr="003F0E15" w:rsidRDefault="00BC7B88" w:rsidP="00BC7B88">
      <w:pPr>
        <w:tabs>
          <w:tab w:val="left" w:pos="1950"/>
        </w:tabs>
        <w:rPr>
          <w:rFonts w:ascii="Times New Roman" w:hAnsi="Times New Roman" w:cs="Times New Roman"/>
          <w:sz w:val="28"/>
          <w:szCs w:val="28"/>
          <w:lang w:val="uk-UA"/>
        </w:rPr>
      </w:pPr>
      <w:r w:rsidRPr="003F0E15">
        <w:rPr>
          <w:rFonts w:ascii="Times New Roman" w:hAnsi="Times New Roman" w:cs="Times New Roman"/>
          <w:sz w:val="28"/>
          <w:szCs w:val="28"/>
          <w:lang w:val="uk-UA"/>
        </w:rPr>
        <w:tab/>
        <w:t xml:space="preserve">               </w:t>
      </w:r>
    </w:p>
    <w:p w:rsidR="00BC7B88" w:rsidRPr="003F0E15" w:rsidRDefault="00BC7B88" w:rsidP="00BC7B88">
      <w:pPr>
        <w:tabs>
          <w:tab w:val="left" w:pos="1950"/>
        </w:tabs>
        <w:rPr>
          <w:rFonts w:ascii="Times New Roman" w:hAnsi="Times New Roman" w:cs="Times New Roman"/>
          <w:lang w:val="uk-UA"/>
        </w:rPr>
      </w:pPr>
    </w:p>
    <w:p w:rsidR="00BC7B88" w:rsidRDefault="00BC7B88" w:rsidP="00BC7B88">
      <w:pPr>
        <w:tabs>
          <w:tab w:val="left" w:pos="1950"/>
        </w:tabs>
        <w:rPr>
          <w:lang w:val="uk-UA"/>
        </w:rPr>
        <w:sectPr w:rsidR="00BC7B88" w:rsidSect="00BC7B88">
          <w:pgSz w:w="16838" w:h="11906" w:orient="landscape"/>
          <w:pgMar w:top="567" w:right="1134" w:bottom="709" w:left="1134" w:header="709" w:footer="709" w:gutter="0"/>
          <w:cols w:space="708"/>
          <w:docGrid w:linePitch="360"/>
        </w:sectPr>
      </w:pPr>
    </w:p>
    <w:p w:rsidR="00BC7B88" w:rsidRPr="00AE40FB" w:rsidRDefault="000A5DA5" w:rsidP="000A5DA5">
      <w:pPr>
        <w:tabs>
          <w:tab w:val="left" w:pos="7785"/>
        </w:tabs>
        <w:rPr>
          <w:rFonts w:ascii="Times New Roman" w:hAnsi="Times New Roman" w:cs="Times New Roman"/>
          <w:sz w:val="28"/>
          <w:lang w:val="uk-UA"/>
        </w:rPr>
      </w:pPr>
      <w:r>
        <w:rPr>
          <w:lang w:val="uk-UA"/>
        </w:rPr>
        <w:lastRenderedPageBreak/>
        <w:tab/>
      </w:r>
      <w:r w:rsidRPr="00AE40FB">
        <w:rPr>
          <w:rFonts w:ascii="Times New Roman" w:hAnsi="Times New Roman" w:cs="Times New Roman"/>
          <w:sz w:val="28"/>
          <w:lang w:val="uk-UA"/>
        </w:rPr>
        <w:t>Додаток 2</w:t>
      </w:r>
    </w:p>
    <w:p w:rsidR="000A5DA5" w:rsidRPr="00AE40FB" w:rsidRDefault="00AE40FB" w:rsidP="000A5DA5">
      <w:pPr>
        <w:tabs>
          <w:tab w:val="left" w:pos="4650"/>
        </w:tabs>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Курсова перепідготовка</w:t>
      </w:r>
    </w:p>
    <w:tbl>
      <w:tblPr>
        <w:tblW w:w="10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6479"/>
        <w:gridCol w:w="1419"/>
        <w:gridCol w:w="1033"/>
      </w:tblGrid>
      <w:tr w:rsidR="000A5DA5" w:rsidRPr="00AE40FB" w:rsidTr="00AE40FB">
        <w:trPr>
          <w:cantSplit/>
          <w:trHeight w:val="2101"/>
        </w:trPr>
        <w:tc>
          <w:tcPr>
            <w:tcW w:w="1457" w:type="dxa"/>
            <w:textDirection w:val="btLr"/>
          </w:tcPr>
          <w:p w:rsidR="000A5DA5" w:rsidRPr="00AE40FB" w:rsidRDefault="000A5DA5" w:rsidP="000A5DA5">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 з/п</w:t>
            </w:r>
          </w:p>
        </w:tc>
        <w:tc>
          <w:tcPr>
            <w:tcW w:w="6480" w:type="dxa"/>
            <w:textDirection w:val="btLr"/>
          </w:tcPr>
          <w:p w:rsidR="000A5DA5" w:rsidRPr="00AE40FB" w:rsidRDefault="000A5DA5" w:rsidP="000A5DA5">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Прізвище,</w:t>
            </w:r>
          </w:p>
          <w:p w:rsidR="000A5DA5" w:rsidRPr="00AE40FB" w:rsidRDefault="000A5DA5" w:rsidP="000A5DA5">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ім’я, по батькові</w:t>
            </w:r>
          </w:p>
        </w:tc>
        <w:tc>
          <w:tcPr>
            <w:tcW w:w="1418" w:type="dxa"/>
            <w:textDirection w:val="btLr"/>
          </w:tcPr>
          <w:p w:rsidR="000A5DA5" w:rsidRPr="00AE40FB" w:rsidRDefault="000A5DA5" w:rsidP="000A5DA5">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Рік  проходження курсової перепідготовки</w:t>
            </w:r>
          </w:p>
        </w:tc>
        <w:tc>
          <w:tcPr>
            <w:tcW w:w="1033" w:type="dxa"/>
            <w:textDirection w:val="btLr"/>
          </w:tcPr>
          <w:p w:rsidR="000A5DA5" w:rsidRPr="00AE40FB" w:rsidRDefault="009C10EB" w:rsidP="000A5DA5">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Відмітка про виконання</w:t>
            </w:r>
          </w:p>
        </w:tc>
      </w:tr>
      <w:tr w:rsidR="000A5DA5" w:rsidRPr="00AE40FB" w:rsidTr="009C10EB">
        <w:trPr>
          <w:trHeight w:val="499"/>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Біленький Анатолій Миколайович</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35"/>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Величко Світлана Вікторівна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399"/>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3</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Опалько Світлана Семенівна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2021</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277"/>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4</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Никончук Людимила Вікторівна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10"/>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5</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Литвинчук С</w:t>
            </w:r>
            <w:r w:rsidR="00AE40FB">
              <w:rPr>
                <w:rFonts w:ascii="Times New Roman" w:hAnsi="Times New Roman" w:cs="Times New Roman"/>
                <w:sz w:val="28"/>
                <w:lang w:val="uk-UA"/>
              </w:rPr>
              <w:t xml:space="preserve"> </w:t>
            </w:r>
            <w:r w:rsidRPr="00AE40FB">
              <w:rPr>
                <w:rFonts w:ascii="Times New Roman" w:hAnsi="Times New Roman" w:cs="Times New Roman"/>
                <w:sz w:val="28"/>
                <w:lang w:val="uk-UA"/>
              </w:rPr>
              <w:t>вітлана Іванівна</w:t>
            </w:r>
          </w:p>
        </w:tc>
        <w:tc>
          <w:tcPr>
            <w:tcW w:w="1418" w:type="dxa"/>
          </w:tcPr>
          <w:p w:rsidR="000A5DA5" w:rsidRPr="00AE40FB" w:rsidRDefault="009C10EB" w:rsidP="000A5DA5">
            <w:pPr>
              <w:tabs>
                <w:tab w:val="center" w:pos="7285"/>
              </w:tabs>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2023</w:t>
            </w:r>
          </w:p>
        </w:tc>
        <w:tc>
          <w:tcPr>
            <w:tcW w:w="1033" w:type="dxa"/>
          </w:tcPr>
          <w:p w:rsidR="000A5DA5" w:rsidRPr="00AE40FB" w:rsidRDefault="000A5DA5" w:rsidP="000A5DA5">
            <w:pPr>
              <w:spacing w:after="0" w:line="240" w:lineRule="auto"/>
              <w:rPr>
                <w:rFonts w:ascii="Times New Roman" w:hAnsi="Times New Roman" w:cs="Times New Roman"/>
                <w:sz w:val="28"/>
                <w:lang w:val="uk-UA"/>
              </w:rPr>
            </w:pPr>
          </w:p>
          <w:p w:rsidR="000A5DA5" w:rsidRPr="00AE40FB" w:rsidRDefault="000A5DA5" w:rsidP="000A5DA5">
            <w:pPr>
              <w:tabs>
                <w:tab w:val="center" w:pos="7285"/>
              </w:tabs>
              <w:spacing w:after="0" w:line="240" w:lineRule="auto"/>
              <w:rPr>
                <w:rFonts w:ascii="Times New Roman" w:hAnsi="Times New Roman" w:cs="Times New Roman"/>
                <w:sz w:val="28"/>
                <w:lang w:val="uk-UA"/>
              </w:rPr>
            </w:pPr>
          </w:p>
        </w:tc>
      </w:tr>
      <w:tr w:rsidR="000A5DA5" w:rsidRPr="00AE40FB" w:rsidTr="009C10EB">
        <w:trPr>
          <w:trHeight w:val="331"/>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6</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Лапиняускене Наталія Ярославівна</w:t>
            </w:r>
          </w:p>
        </w:tc>
        <w:tc>
          <w:tcPr>
            <w:tcW w:w="1418" w:type="dxa"/>
          </w:tcPr>
          <w:p w:rsidR="000A5DA5" w:rsidRPr="00AE40FB" w:rsidRDefault="009C10EB" w:rsidP="009C10EB">
            <w:pPr>
              <w:tabs>
                <w:tab w:val="center" w:pos="7285"/>
              </w:tabs>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2020(2024)</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07"/>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7</w:t>
            </w:r>
          </w:p>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Фурманець Галина Миколаївна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2022</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57"/>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8</w:t>
            </w:r>
          </w:p>
          <w:p w:rsidR="000A5DA5" w:rsidRPr="00AE40FB" w:rsidRDefault="000A5DA5" w:rsidP="000A5DA5">
            <w:pPr>
              <w:spacing w:after="0" w:line="240" w:lineRule="auto"/>
              <w:rPr>
                <w:rFonts w:ascii="Times New Roman" w:hAnsi="Times New Roman" w:cs="Times New Roman"/>
                <w:sz w:val="28"/>
                <w:lang w:val="uk-UA"/>
              </w:rPr>
            </w:pPr>
          </w:p>
        </w:tc>
        <w:tc>
          <w:tcPr>
            <w:tcW w:w="6480" w:type="dxa"/>
          </w:tcPr>
          <w:p w:rsidR="000A5DA5" w:rsidRPr="00AE40FB" w:rsidRDefault="000A5DA5" w:rsidP="000A5DA5">
            <w:pPr>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Комар Тетяна Миколаївна</w:t>
            </w:r>
          </w:p>
        </w:tc>
        <w:tc>
          <w:tcPr>
            <w:tcW w:w="1418" w:type="dxa"/>
          </w:tcPr>
          <w:p w:rsidR="000A5DA5" w:rsidRPr="00AE40FB" w:rsidRDefault="009C10EB" w:rsidP="000A5DA5">
            <w:pPr>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0A5DA5" w:rsidRPr="00AE40FB" w:rsidRDefault="000A5DA5" w:rsidP="000A5DA5">
            <w:pPr>
              <w:spacing w:after="0" w:line="240" w:lineRule="auto"/>
              <w:jc w:val="center"/>
              <w:rPr>
                <w:rFonts w:ascii="Times New Roman" w:hAnsi="Times New Roman" w:cs="Times New Roman"/>
                <w:sz w:val="28"/>
                <w:lang w:val="uk-UA"/>
              </w:rPr>
            </w:pPr>
          </w:p>
        </w:tc>
      </w:tr>
      <w:tr w:rsidR="000A5DA5" w:rsidRPr="00AE40FB" w:rsidTr="009C10EB">
        <w:trPr>
          <w:trHeight w:val="379"/>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9</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Примак Наталія Володимирівна</w:t>
            </w:r>
          </w:p>
          <w:p w:rsidR="000A5DA5" w:rsidRPr="00AE40FB" w:rsidRDefault="000A5DA5" w:rsidP="000A5DA5">
            <w:pPr>
              <w:spacing w:after="0" w:line="240" w:lineRule="auto"/>
              <w:rPr>
                <w:rFonts w:ascii="Times New Roman" w:hAnsi="Times New Roman" w:cs="Times New Roman"/>
                <w:sz w:val="28"/>
                <w:lang w:val="uk-UA"/>
              </w:rPr>
            </w:pPr>
          </w:p>
        </w:tc>
        <w:tc>
          <w:tcPr>
            <w:tcW w:w="1418" w:type="dxa"/>
          </w:tcPr>
          <w:p w:rsidR="000A5DA5" w:rsidRPr="00AE40FB" w:rsidRDefault="009C10EB" w:rsidP="000A5DA5">
            <w:pPr>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2019</w:t>
            </w:r>
          </w:p>
          <w:p w:rsidR="000A5DA5" w:rsidRPr="00AE40FB" w:rsidRDefault="000A5DA5" w:rsidP="000A5DA5">
            <w:pPr>
              <w:spacing w:after="0" w:line="240" w:lineRule="auto"/>
              <w:rPr>
                <w:rFonts w:ascii="Times New Roman" w:hAnsi="Times New Roman" w:cs="Times New Roman"/>
                <w:sz w:val="28"/>
                <w:lang w:val="uk-UA"/>
              </w:rPr>
            </w:pPr>
          </w:p>
        </w:tc>
        <w:tc>
          <w:tcPr>
            <w:tcW w:w="1033" w:type="dxa"/>
          </w:tcPr>
          <w:p w:rsidR="000A5DA5" w:rsidRPr="00AE40FB" w:rsidRDefault="000A5DA5" w:rsidP="000A5DA5">
            <w:pPr>
              <w:spacing w:after="0" w:line="240" w:lineRule="auto"/>
              <w:rPr>
                <w:rFonts w:ascii="Times New Roman" w:hAnsi="Times New Roman" w:cs="Times New Roman"/>
                <w:sz w:val="28"/>
                <w:lang w:val="uk-UA"/>
              </w:rPr>
            </w:pPr>
          </w:p>
          <w:p w:rsidR="000A5DA5" w:rsidRPr="00AE40FB" w:rsidRDefault="000A5DA5" w:rsidP="000A5DA5">
            <w:pPr>
              <w:spacing w:after="0" w:line="240" w:lineRule="auto"/>
              <w:rPr>
                <w:rFonts w:ascii="Times New Roman" w:hAnsi="Times New Roman" w:cs="Times New Roman"/>
                <w:sz w:val="28"/>
                <w:lang w:val="uk-UA"/>
              </w:rPr>
            </w:pPr>
          </w:p>
        </w:tc>
      </w:tr>
      <w:tr w:rsidR="000A5DA5" w:rsidRPr="00AE40FB" w:rsidTr="009C10EB">
        <w:trPr>
          <w:trHeight w:val="557"/>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10</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Мельник Тетяна Федорівна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2020</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268"/>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11</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Кузьмич Вікторія Анатоліївна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2020</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27"/>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12</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Біленький Роман Анатолійович</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2019</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561"/>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13</w:t>
            </w:r>
          </w:p>
        </w:tc>
        <w:tc>
          <w:tcPr>
            <w:tcW w:w="6480" w:type="dxa"/>
          </w:tcPr>
          <w:p w:rsidR="000A5DA5" w:rsidRPr="00AE40FB" w:rsidRDefault="000A5DA5" w:rsidP="000A5DA5">
            <w:pPr>
              <w:tabs>
                <w:tab w:val="center" w:pos="7285"/>
              </w:tabs>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Лапиняускас Артурас Броневич</w:t>
            </w:r>
          </w:p>
        </w:tc>
        <w:tc>
          <w:tcPr>
            <w:tcW w:w="1418" w:type="dxa"/>
          </w:tcPr>
          <w:p w:rsidR="000A5DA5" w:rsidRPr="00AE40FB" w:rsidRDefault="009C10EB" w:rsidP="009C10EB">
            <w:pPr>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2022</w:t>
            </w:r>
          </w:p>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c>
          <w:tcPr>
            <w:tcW w:w="1033" w:type="dxa"/>
          </w:tcPr>
          <w:p w:rsidR="000A5DA5" w:rsidRPr="00AE40FB" w:rsidRDefault="000A5DA5" w:rsidP="000A5DA5">
            <w:pPr>
              <w:spacing w:after="0" w:line="240" w:lineRule="auto"/>
              <w:rPr>
                <w:rFonts w:ascii="Times New Roman" w:hAnsi="Times New Roman" w:cs="Times New Roman"/>
                <w:sz w:val="28"/>
                <w:lang w:val="uk-UA"/>
              </w:rPr>
            </w:pPr>
          </w:p>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13"/>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14</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Жигадло Лариса Миколаївна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2019(2023)</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547"/>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15</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Парфенюк Леся Адамівна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13"/>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16</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Бондар Альона Миколаївна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561"/>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17</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Єленець Алла Володимирівна</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427"/>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18</w:t>
            </w:r>
          </w:p>
          <w:p w:rsidR="000A5DA5" w:rsidRPr="00AE40FB" w:rsidRDefault="000A5DA5" w:rsidP="000A5DA5">
            <w:pPr>
              <w:tabs>
                <w:tab w:val="center" w:pos="7285"/>
              </w:tabs>
              <w:spacing w:after="0" w:line="240" w:lineRule="auto"/>
              <w:rPr>
                <w:rFonts w:ascii="Times New Roman" w:hAnsi="Times New Roman" w:cs="Times New Roman"/>
                <w:sz w:val="28"/>
                <w:lang w:val="uk-UA"/>
              </w:rPr>
            </w:pP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Біленький Руслан Анатолійович</w:t>
            </w:r>
          </w:p>
        </w:tc>
        <w:tc>
          <w:tcPr>
            <w:tcW w:w="1418"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w:t>
            </w:r>
          </w:p>
        </w:tc>
        <w:tc>
          <w:tcPr>
            <w:tcW w:w="1033"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273"/>
        </w:trPr>
        <w:tc>
          <w:tcPr>
            <w:tcW w:w="1457"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 xml:space="preserve">19 </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Кравчук Анна Миколаївна</w:t>
            </w:r>
          </w:p>
        </w:tc>
        <w:tc>
          <w:tcPr>
            <w:tcW w:w="1419"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w:t>
            </w:r>
          </w:p>
        </w:tc>
        <w:tc>
          <w:tcPr>
            <w:tcW w:w="1032"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r w:rsidR="000A5DA5" w:rsidRPr="00AE40FB" w:rsidTr="009C10EB">
        <w:trPr>
          <w:trHeight w:val="322"/>
        </w:trPr>
        <w:tc>
          <w:tcPr>
            <w:tcW w:w="1457" w:type="dxa"/>
          </w:tcPr>
          <w:p w:rsidR="000A5DA5" w:rsidRPr="00AE40FB" w:rsidRDefault="00AE40FB" w:rsidP="00AE40FB">
            <w:pPr>
              <w:tabs>
                <w:tab w:val="center" w:pos="7285"/>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       </w:t>
            </w:r>
            <w:r w:rsidR="000A5DA5" w:rsidRPr="00AE40FB">
              <w:rPr>
                <w:rFonts w:ascii="Times New Roman" w:hAnsi="Times New Roman" w:cs="Times New Roman"/>
                <w:sz w:val="28"/>
                <w:lang w:val="uk-UA"/>
              </w:rPr>
              <w:t>20</w:t>
            </w:r>
          </w:p>
        </w:tc>
        <w:tc>
          <w:tcPr>
            <w:tcW w:w="6480"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Гандзюк Марина Іванівна</w:t>
            </w:r>
          </w:p>
        </w:tc>
        <w:tc>
          <w:tcPr>
            <w:tcW w:w="1419" w:type="dxa"/>
          </w:tcPr>
          <w:p w:rsidR="000A5DA5" w:rsidRPr="00AE40FB" w:rsidRDefault="009C10EB" w:rsidP="000A5DA5">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2020</w:t>
            </w:r>
          </w:p>
        </w:tc>
        <w:tc>
          <w:tcPr>
            <w:tcW w:w="1032" w:type="dxa"/>
          </w:tcPr>
          <w:p w:rsidR="000A5DA5" w:rsidRPr="00AE40FB" w:rsidRDefault="000A5DA5" w:rsidP="000A5DA5">
            <w:pPr>
              <w:tabs>
                <w:tab w:val="center" w:pos="7285"/>
              </w:tabs>
              <w:spacing w:after="0" w:line="240" w:lineRule="auto"/>
              <w:jc w:val="center"/>
              <w:rPr>
                <w:rFonts w:ascii="Times New Roman" w:hAnsi="Times New Roman" w:cs="Times New Roman"/>
                <w:sz w:val="28"/>
                <w:lang w:val="uk-UA"/>
              </w:rPr>
            </w:pPr>
          </w:p>
        </w:tc>
      </w:tr>
    </w:tbl>
    <w:p w:rsidR="00BC7B88" w:rsidRPr="00AE40FB" w:rsidRDefault="00BC7B88" w:rsidP="00BC7B88">
      <w:pPr>
        <w:tabs>
          <w:tab w:val="left" w:pos="1950"/>
        </w:tabs>
        <w:rPr>
          <w:rFonts w:ascii="Times New Roman" w:hAnsi="Times New Roman" w:cs="Times New Roman"/>
          <w:sz w:val="28"/>
          <w:lang w:val="uk-UA"/>
        </w:rPr>
      </w:pPr>
    </w:p>
    <w:p w:rsidR="00BC7B88" w:rsidRPr="00AE40FB" w:rsidRDefault="00BC7B88" w:rsidP="00BC7B88">
      <w:pPr>
        <w:rPr>
          <w:rFonts w:ascii="Times New Roman" w:hAnsi="Times New Roman" w:cs="Times New Roman"/>
          <w:sz w:val="36"/>
          <w:szCs w:val="28"/>
          <w:lang w:val="uk-UA"/>
        </w:rPr>
      </w:pPr>
    </w:p>
    <w:p w:rsidR="00BC7B88" w:rsidRPr="00AE40FB" w:rsidRDefault="009C10EB" w:rsidP="009C10EB">
      <w:pPr>
        <w:tabs>
          <w:tab w:val="left" w:pos="7980"/>
        </w:tabs>
        <w:rPr>
          <w:rFonts w:ascii="Times New Roman" w:hAnsi="Times New Roman" w:cs="Times New Roman"/>
          <w:sz w:val="28"/>
          <w:szCs w:val="28"/>
          <w:lang w:val="uk-UA"/>
        </w:rPr>
      </w:pPr>
      <w:r w:rsidRPr="00AE40FB">
        <w:rPr>
          <w:rFonts w:ascii="Times New Roman" w:hAnsi="Times New Roman" w:cs="Times New Roman"/>
          <w:sz w:val="36"/>
          <w:szCs w:val="28"/>
          <w:lang w:val="uk-UA"/>
        </w:rPr>
        <w:lastRenderedPageBreak/>
        <w:tab/>
      </w:r>
      <w:r w:rsidRPr="00AE40FB">
        <w:rPr>
          <w:rFonts w:ascii="Times New Roman" w:hAnsi="Times New Roman" w:cs="Times New Roman"/>
          <w:sz w:val="28"/>
          <w:szCs w:val="28"/>
          <w:lang w:val="uk-UA"/>
        </w:rPr>
        <w:t>Додаток 3</w:t>
      </w:r>
    </w:p>
    <w:p w:rsidR="009C10EB" w:rsidRPr="00AE40FB" w:rsidRDefault="009C10EB" w:rsidP="00AE40FB">
      <w:pPr>
        <w:tabs>
          <w:tab w:val="left" w:pos="7980"/>
        </w:tabs>
        <w:rPr>
          <w:rFonts w:ascii="Times New Roman" w:hAnsi="Times New Roman" w:cs="Times New Roman"/>
          <w:b/>
          <w:sz w:val="28"/>
          <w:szCs w:val="28"/>
          <w:lang w:val="uk-UA"/>
        </w:rPr>
      </w:pPr>
      <w:r w:rsidRPr="00AE40FB">
        <w:rPr>
          <w:rFonts w:ascii="Times New Roman" w:hAnsi="Times New Roman" w:cs="Times New Roman"/>
          <w:b/>
          <w:sz w:val="28"/>
          <w:szCs w:val="28"/>
          <w:lang w:val="uk-UA"/>
        </w:rPr>
        <w:t xml:space="preserve">                                                  Ате</w:t>
      </w:r>
      <w:r w:rsidR="00AE40FB">
        <w:rPr>
          <w:rFonts w:ascii="Times New Roman" w:hAnsi="Times New Roman" w:cs="Times New Roman"/>
          <w:b/>
          <w:sz w:val="28"/>
          <w:szCs w:val="28"/>
          <w:lang w:val="uk-UA"/>
        </w:rPr>
        <w:t>стація педагогічних працівників</w:t>
      </w:r>
    </w:p>
    <w:tbl>
      <w:tblPr>
        <w:tblW w:w="10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6479"/>
        <w:gridCol w:w="1419"/>
        <w:gridCol w:w="1033"/>
      </w:tblGrid>
      <w:tr w:rsidR="009C10EB" w:rsidRPr="00AE40FB" w:rsidTr="00AE40FB">
        <w:trPr>
          <w:cantSplit/>
          <w:trHeight w:val="2101"/>
        </w:trPr>
        <w:tc>
          <w:tcPr>
            <w:tcW w:w="1457" w:type="dxa"/>
            <w:textDirection w:val="btLr"/>
          </w:tcPr>
          <w:p w:rsidR="009C10EB" w:rsidRPr="00AE40FB" w:rsidRDefault="009C10EB" w:rsidP="00CF003B">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 з/п</w:t>
            </w:r>
          </w:p>
        </w:tc>
        <w:tc>
          <w:tcPr>
            <w:tcW w:w="6480" w:type="dxa"/>
            <w:textDirection w:val="btLr"/>
          </w:tcPr>
          <w:p w:rsidR="009C10EB" w:rsidRPr="00AE40FB" w:rsidRDefault="009C10EB" w:rsidP="00CF003B">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Прізвище,</w:t>
            </w:r>
          </w:p>
          <w:p w:rsidR="009C10EB" w:rsidRPr="00AE40FB" w:rsidRDefault="009C10EB" w:rsidP="00CF003B">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ім’я, по батькові</w:t>
            </w:r>
          </w:p>
        </w:tc>
        <w:tc>
          <w:tcPr>
            <w:tcW w:w="1418" w:type="dxa"/>
            <w:textDirection w:val="btLr"/>
          </w:tcPr>
          <w:p w:rsidR="009C10EB" w:rsidRPr="00AE40FB" w:rsidRDefault="009C10EB" w:rsidP="00CF003B">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Рік  проходження атестації</w:t>
            </w:r>
          </w:p>
        </w:tc>
        <w:tc>
          <w:tcPr>
            <w:tcW w:w="1033" w:type="dxa"/>
            <w:textDirection w:val="btLr"/>
          </w:tcPr>
          <w:p w:rsidR="009C10EB" w:rsidRPr="00AE40FB" w:rsidRDefault="009C10EB" w:rsidP="00CF003B">
            <w:pPr>
              <w:tabs>
                <w:tab w:val="center" w:pos="7285"/>
              </w:tabs>
              <w:spacing w:after="0" w:line="240" w:lineRule="auto"/>
              <w:ind w:left="113" w:right="113"/>
              <w:jc w:val="center"/>
              <w:rPr>
                <w:rFonts w:ascii="Times New Roman" w:hAnsi="Times New Roman" w:cs="Times New Roman"/>
                <w:sz w:val="24"/>
                <w:lang w:val="uk-UA"/>
              </w:rPr>
            </w:pPr>
            <w:r w:rsidRPr="00AE40FB">
              <w:rPr>
                <w:rFonts w:ascii="Times New Roman" w:hAnsi="Times New Roman" w:cs="Times New Roman"/>
                <w:sz w:val="24"/>
                <w:lang w:val="uk-UA"/>
              </w:rPr>
              <w:t>Відмітка про виконання</w:t>
            </w:r>
          </w:p>
        </w:tc>
      </w:tr>
      <w:tr w:rsidR="009C10EB" w:rsidRPr="00AE40FB" w:rsidTr="00CF003B">
        <w:trPr>
          <w:trHeight w:val="499"/>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Біленький Анатолій Миколайович</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35"/>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Величко Світлана Вікторівна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399"/>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3</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Опалько Світлана Семенівна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2020</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277"/>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4</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Никончук Людимила Вікторівна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2024</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10"/>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5</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Литвинчук Світлана Іванівна</w:t>
            </w:r>
          </w:p>
        </w:tc>
        <w:tc>
          <w:tcPr>
            <w:tcW w:w="1418" w:type="dxa"/>
          </w:tcPr>
          <w:p w:rsidR="009C10EB" w:rsidRPr="00AE40FB" w:rsidRDefault="009C10EB" w:rsidP="00CF003B">
            <w:pPr>
              <w:tabs>
                <w:tab w:val="center" w:pos="7285"/>
              </w:tabs>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2024</w:t>
            </w:r>
          </w:p>
        </w:tc>
        <w:tc>
          <w:tcPr>
            <w:tcW w:w="1033" w:type="dxa"/>
          </w:tcPr>
          <w:p w:rsidR="009C10EB" w:rsidRPr="00AE40FB" w:rsidRDefault="009C10EB" w:rsidP="00CF003B">
            <w:pPr>
              <w:spacing w:after="0" w:line="240" w:lineRule="auto"/>
              <w:rPr>
                <w:rFonts w:ascii="Times New Roman" w:hAnsi="Times New Roman" w:cs="Times New Roman"/>
                <w:sz w:val="28"/>
                <w:lang w:val="uk-UA"/>
              </w:rPr>
            </w:pPr>
          </w:p>
          <w:p w:rsidR="009C10EB" w:rsidRPr="00AE40FB" w:rsidRDefault="009C10EB" w:rsidP="00CF003B">
            <w:pPr>
              <w:tabs>
                <w:tab w:val="center" w:pos="7285"/>
              </w:tabs>
              <w:spacing w:after="0" w:line="240" w:lineRule="auto"/>
              <w:rPr>
                <w:rFonts w:ascii="Times New Roman" w:hAnsi="Times New Roman" w:cs="Times New Roman"/>
                <w:sz w:val="28"/>
                <w:lang w:val="uk-UA"/>
              </w:rPr>
            </w:pPr>
          </w:p>
        </w:tc>
      </w:tr>
      <w:tr w:rsidR="009C10EB" w:rsidRPr="00AE40FB" w:rsidTr="00CF003B">
        <w:trPr>
          <w:trHeight w:val="331"/>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6</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Лапиняускене Наталія Ярославівна</w:t>
            </w:r>
          </w:p>
        </w:tc>
        <w:tc>
          <w:tcPr>
            <w:tcW w:w="1418" w:type="dxa"/>
          </w:tcPr>
          <w:p w:rsidR="009C10EB" w:rsidRPr="00AE40FB" w:rsidRDefault="009C10EB" w:rsidP="00CF003B">
            <w:pPr>
              <w:tabs>
                <w:tab w:val="center" w:pos="7285"/>
              </w:tabs>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2020</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07"/>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7</w:t>
            </w:r>
          </w:p>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Фурманець Галина Миколаївна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57"/>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8</w:t>
            </w:r>
          </w:p>
          <w:p w:rsidR="009C10EB" w:rsidRPr="00AE40FB" w:rsidRDefault="009C10EB" w:rsidP="00CF003B">
            <w:pPr>
              <w:spacing w:after="0" w:line="240" w:lineRule="auto"/>
              <w:rPr>
                <w:rFonts w:ascii="Times New Roman" w:hAnsi="Times New Roman" w:cs="Times New Roman"/>
                <w:sz w:val="28"/>
                <w:lang w:val="uk-UA"/>
              </w:rPr>
            </w:pPr>
          </w:p>
        </w:tc>
        <w:tc>
          <w:tcPr>
            <w:tcW w:w="6480" w:type="dxa"/>
          </w:tcPr>
          <w:p w:rsidR="009C10EB" w:rsidRPr="00AE40FB" w:rsidRDefault="009C10EB" w:rsidP="00CF003B">
            <w:pPr>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Комар Тетяна Миколаївна</w:t>
            </w:r>
          </w:p>
        </w:tc>
        <w:tc>
          <w:tcPr>
            <w:tcW w:w="1418" w:type="dxa"/>
          </w:tcPr>
          <w:p w:rsidR="009C10EB" w:rsidRPr="00AE40FB" w:rsidRDefault="009C10EB" w:rsidP="00CF003B">
            <w:pPr>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2024</w:t>
            </w:r>
          </w:p>
        </w:tc>
        <w:tc>
          <w:tcPr>
            <w:tcW w:w="1033" w:type="dxa"/>
          </w:tcPr>
          <w:p w:rsidR="009C10EB" w:rsidRPr="00AE40FB" w:rsidRDefault="009C10EB" w:rsidP="00CF003B">
            <w:pPr>
              <w:spacing w:after="0" w:line="240" w:lineRule="auto"/>
              <w:jc w:val="center"/>
              <w:rPr>
                <w:rFonts w:ascii="Times New Roman" w:hAnsi="Times New Roman" w:cs="Times New Roman"/>
                <w:sz w:val="28"/>
                <w:lang w:val="uk-UA"/>
              </w:rPr>
            </w:pPr>
          </w:p>
        </w:tc>
      </w:tr>
      <w:tr w:rsidR="009C10EB" w:rsidRPr="00AE40FB" w:rsidTr="00CF003B">
        <w:trPr>
          <w:trHeight w:val="379"/>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9</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Примак Наталія Володимирівна</w:t>
            </w:r>
          </w:p>
          <w:p w:rsidR="009C10EB" w:rsidRPr="00AE40FB" w:rsidRDefault="009C10EB" w:rsidP="00CF003B">
            <w:pPr>
              <w:spacing w:after="0" w:line="240" w:lineRule="auto"/>
              <w:rPr>
                <w:rFonts w:ascii="Times New Roman" w:hAnsi="Times New Roman" w:cs="Times New Roman"/>
                <w:sz w:val="28"/>
                <w:lang w:val="uk-UA"/>
              </w:rPr>
            </w:pPr>
          </w:p>
        </w:tc>
        <w:tc>
          <w:tcPr>
            <w:tcW w:w="1418" w:type="dxa"/>
          </w:tcPr>
          <w:p w:rsidR="009C10EB" w:rsidRPr="00AE40FB" w:rsidRDefault="009C10EB" w:rsidP="00CF003B">
            <w:pPr>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2020</w:t>
            </w:r>
          </w:p>
          <w:p w:rsidR="009C10EB" w:rsidRPr="00AE40FB" w:rsidRDefault="009C10EB" w:rsidP="00CF003B">
            <w:pPr>
              <w:spacing w:after="0" w:line="240" w:lineRule="auto"/>
              <w:rPr>
                <w:rFonts w:ascii="Times New Roman" w:hAnsi="Times New Roman" w:cs="Times New Roman"/>
                <w:sz w:val="28"/>
                <w:lang w:val="uk-UA"/>
              </w:rPr>
            </w:pPr>
          </w:p>
        </w:tc>
        <w:tc>
          <w:tcPr>
            <w:tcW w:w="1033" w:type="dxa"/>
          </w:tcPr>
          <w:p w:rsidR="009C10EB" w:rsidRPr="00AE40FB" w:rsidRDefault="009C10EB" w:rsidP="00CF003B">
            <w:pPr>
              <w:spacing w:after="0" w:line="240" w:lineRule="auto"/>
              <w:rPr>
                <w:rFonts w:ascii="Times New Roman" w:hAnsi="Times New Roman" w:cs="Times New Roman"/>
                <w:sz w:val="28"/>
                <w:lang w:val="uk-UA"/>
              </w:rPr>
            </w:pPr>
          </w:p>
          <w:p w:rsidR="009C10EB" w:rsidRPr="00AE40FB" w:rsidRDefault="009C10EB" w:rsidP="00CF003B">
            <w:pPr>
              <w:spacing w:after="0" w:line="240" w:lineRule="auto"/>
              <w:rPr>
                <w:rFonts w:ascii="Times New Roman" w:hAnsi="Times New Roman" w:cs="Times New Roman"/>
                <w:sz w:val="28"/>
                <w:lang w:val="uk-UA"/>
              </w:rPr>
            </w:pPr>
          </w:p>
        </w:tc>
      </w:tr>
      <w:tr w:rsidR="009C10EB" w:rsidRPr="00AE40FB" w:rsidTr="00CF003B">
        <w:trPr>
          <w:trHeight w:val="557"/>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10</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Мельник Тетяна Федорівна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2020</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268"/>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11</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Кузьмич Вікторія Анатоліївна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2020</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27"/>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12</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Біленький Роман Анатолійович</w:t>
            </w:r>
          </w:p>
        </w:tc>
        <w:tc>
          <w:tcPr>
            <w:tcW w:w="1418" w:type="dxa"/>
          </w:tcPr>
          <w:p w:rsidR="009C10EB" w:rsidRPr="00AE40FB" w:rsidRDefault="00217698"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2022</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561"/>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13</w:t>
            </w:r>
          </w:p>
        </w:tc>
        <w:tc>
          <w:tcPr>
            <w:tcW w:w="6480" w:type="dxa"/>
          </w:tcPr>
          <w:p w:rsidR="009C10EB" w:rsidRPr="00AE40FB" w:rsidRDefault="009C10EB" w:rsidP="00CF003B">
            <w:pPr>
              <w:tabs>
                <w:tab w:val="center" w:pos="7285"/>
              </w:tabs>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Лапиняускас Артурас Броневич</w:t>
            </w:r>
          </w:p>
        </w:tc>
        <w:tc>
          <w:tcPr>
            <w:tcW w:w="1418" w:type="dxa"/>
          </w:tcPr>
          <w:p w:rsidR="009C10EB" w:rsidRPr="00AE40FB" w:rsidRDefault="00217698" w:rsidP="00CF003B">
            <w:pPr>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c>
          <w:tcPr>
            <w:tcW w:w="1033" w:type="dxa"/>
          </w:tcPr>
          <w:p w:rsidR="009C10EB" w:rsidRPr="00AE40FB" w:rsidRDefault="009C10EB" w:rsidP="00CF003B">
            <w:pPr>
              <w:spacing w:after="0" w:line="240" w:lineRule="auto"/>
              <w:rPr>
                <w:rFonts w:ascii="Times New Roman" w:hAnsi="Times New Roman" w:cs="Times New Roman"/>
                <w:sz w:val="28"/>
                <w:lang w:val="uk-UA"/>
              </w:rPr>
            </w:pPr>
          </w:p>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13"/>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14</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Жигадло Лариса Миколаївна</w:t>
            </w:r>
          </w:p>
        </w:tc>
        <w:tc>
          <w:tcPr>
            <w:tcW w:w="1418" w:type="dxa"/>
          </w:tcPr>
          <w:p w:rsidR="009C10EB" w:rsidRPr="00AE40FB" w:rsidRDefault="00217698"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547"/>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15</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Парфенюк Леся Адамівна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2023</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13"/>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16</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Бондар Альона Миколаївна</w:t>
            </w:r>
          </w:p>
        </w:tc>
        <w:tc>
          <w:tcPr>
            <w:tcW w:w="1418" w:type="dxa"/>
          </w:tcPr>
          <w:p w:rsidR="009C10EB" w:rsidRPr="00AE40FB" w:rsidRDefault="00217698"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2020</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561"/>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17</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Єленець Алла Володимирівна</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427"/>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18</w:t>
            </w:r>
          </w:p>
          <w:p w:rsidR="009C10EB" w:rsidRPr="00AE40FB" w:rsidRDefault="009C10EB" w:rsidP="00CF003B">
            <w:pPr>
              <w:tabs>
                <w:tab w:val="center" w:pos="7285"/>
              </w:tabs>
              <w:spacing w:after="0" w:line="240" w:lineRule="auto"/>
              <w:rPr>
                <w:rFonts w:ascii="Times New Roman" w:hAnsi="Times New Roman" w:cs="Times New Roman"/>
                <w:sz w:val="28"/>
                <w:lang w:val="uk-UA"/>
              </w:rPr>
            </w:pP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Біленький Руслан Анатолійович</w:t>
            </w:r>
          </w:p>
        </w:tc>
        <w:tc>
          <w:tcPr>
            <w:tcW w:w="1418"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w:t>
            </w:r>
          </w:p>
        </w:tc>
        <w:tc>
          <w:tcPr>
            <w:tcW w:w="1033"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273"/>
        </w:trPr>
        <w:tc>
          <w:tcPr>
            <w:tcW w:w="1457"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 xml:space="preserve">19 </w:t>
            </w: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Кравчук Анна Миколаївна</w:t>
            </w:r>
          </w:p>
        </w:tc>
        <w:tc>
          <w:tcPr>
            <w:tcW w:w="1419"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w:t>
            </w:r>
          </w:p>
        </w:tc>
        <w:tc>
          <w:tcPr>
            <w:tcW w:w="1032"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r w:rsidR="009C10EB" w:rsidRPr="00AE40FB" w:rsidTr="00CF003B">
        <w:trPr>
          <w:trHeight w:val="322"/>
        </w:trPr>
        <w:tc>
          <w:tcPr>
            <w:tcW w:w="1457" w:type="dxa"/>
          </w:tcPr>
          <w:p w:rsidR="009C10EB" w:rsidRPr="00AE40FB" w:rsidRDefault="009C10EB" w:rsidP="00CF003B">
            <w:pPr>
              <w:tabs>
                <w:tab w:val="center" w:pos="7285"/>
              </w:tabs>
              <w:spacing w:after="0" w:line="240" w:lineRule="auto"/>
              <w:rPr>
                <w:rFonts w:ascii="Times New Roman" w:hAnsi="Times New Roman" w:cs="Times New Roman"/>
                <w:sz w:val="28"/>
                <w:lang w:val="uk-UA"/>
              </w:rPr>
            </w:pPr>
            <w:r w:rsidRPr="00AE40FB">
              <w:rPr>
                <w:rFonts w:ascii="Times New Roman" w:hAnsi="Times New Roman" w:cs="Times New Roman"/>
                <w:sz w:val="28"/>
                <w:lang w:val="uk-UA"/>
              </w:rPr>
              <w:t xml:space="preserve">           20</w:t>
            </w:r>
          </w:p>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c>
          <w:tcPr>
            <w:tcW w:w="6480"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Гандзюк Марина Іванівна</w:t>
            </w:r>
          </w:p>
        </w:tc>
        <w:tc>
          <w:tcPr>
            <w:tcW w:w="1419" w:type="dxa"/>
          </w:tcPr>
          <w:p w:rsidR="009C10EB" w:rsidRPr="00AE40FB" w:rsidRDefault="00217698" w:rsidP="00CF003B">
            <w:pPr>
              <w:tabs>
                <w:tab w:val="center" w:pos="7285"/>
              </w:tabs>
              <w:spacing w:after="0" w:line="240" w:lineRule="auto"/>
              <w:jc w:val="center"/>
              <w:rPr>
                <w:rFonts w:ascii="Times New Roman" w:hAnsi="Times New Roman" w:cs="Times New Roman"/>
                <w:sz w:val="28"/>
                <w:lang w:val="uk-UA"/>
              </w:rPr>
            </w:pPr>
            <w:r w:rsidRPr="00AE40FB">
              <w:rPr>
                <w:rFonts w:ascii="Times New Roman" w:hAnsi="Times New Roman" w:cs="Times New Roman"/>
                <w:sz w:val="28"/>
                <w:lang w:val="uk-UA"/>
              </w:rPr>
              <w:t>2022</w:t>
            </w:r>
          </w:p>
        </w:tc>
        <w:tc>
          <w:tcPr>
            <w:tcW w:w="1032" w:type="dxa"/>
          </w:tcPr>
          <w:p w:rsidR="009C10EB" w:rsidRPr="00AE40FB" w:rsidRDefault="009C10EB" w:rsidP="00CF003B">
            <w:pPr>
              <w:tabs>
                <w:tab w:val="center" w:pos="7285"/>
              </w:tabs>
              <w:spacing w:after="0" w:line="240" w:lineRule="auto"/>
              <w:jc w:val="center"/>
              <w:rPr>
                <w:rFonts w:ascii="Times New Roman" w:hAnsi="Times New Roman" w:cs="Times New Roman"/>
                <w:sz w:val="28"/>
                <w:lang w:val="uk-UA"/>
              </w:rPr>
            </w:pPr>
          </w:p>
        </w:tc>
      </w:tr>
    </w:tbl>
    <w:p w:rsidR="00217698" w:rsidRPr="00AE40FB" w:rsidRDefault="00217698" w:rsidP="009C10EB">
      <w:pPr>
        <w:tabs>
          <w:tab w:val="left" w:pos="1035"/>
        </w:tabs>
        <w:rPr>
          <w:rFonts w:ascii="Times New Roman" w:hAnsi="Times New Roman" w:cs="Times New Roman"/>
          <w:sz w:val="36"/>
          <w:szCs w:val="28"/>
          <w:lang w:val="uk-UA"/>
        </w:rPr>
      </w:pPr>
    </w:p>
    <w:p w:rsidR="00AE40FB" w:rsidRDefault="00217698" w:rsidP="009C10EB">
      <w:pPr>
        <w:tabs>
          <w:tab w:val="left" w:pos="103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17698" w:rsidRDefault="00AE40FB" w:rsidP="009C10EB">
      <w:pPr>
        <w:tabs>
          <w:tab w:val="left" w:pos="103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17698">
        <w:rPr>
          <w:rFonts w:ascii="Times New Roman" w:hAnsi="Times New Roman" w:cs="Times New Roman"/>
          <w:sz w:val="28"/>
          <w:szCs w:val="28"/>
          <w:lang w:val="uk-UA"/>
        </w:rPr>
        <w:t>Додаток 4</w:t>
      </w:r>
    </w:p>
    <w:p w:rsidR="00217698" w:rsidRPr="00AE40FB" w:rsidRDefault="00217698" w:rsidP="00217698">
      <w:pPr>
        <w:tabs>
          <w:tab w:val="left" w:pos="1035"/>
        </w:tabs>
        <w:jc w:val="center"/>
        <w:rPr>
          <w:rFonts w:ascii="Times New Roman" w:hAnsi="Times New Roman" w:cs="Times New Roman"/>
          <w:b/>
          <w:sz w:val="28"/>
          <w:szCs w:val="28"/>
          <w:lang w:val="uk-UA"/>
        </w:rPr>
      </w:pPr>
      <w:r w:rsidRPr="00AE40FB">
        <w:rPr>
          <w:rFonts w:ascii="Times New Roman" w:hAnsi="Times New Roman" w:cs="Times New Roman"/>
          <w:b/>
          <w:sz w:val="28"/>
          <w:szCs w:val="28"/>
          <w:lang w:val="uk-UA"/>
        </w:rPr>
        <w:t>Перспективний план вивчення</w:t>
      </w:r>
    </w:p>
    <w:p w:rsidR="00217698" w:rsidRPr="00AE40FB" w:rsidRDefault="00217698" w:rsidP="00217698">
      <w:pPr>
        <w:tabs>
          <w:tab w:val="left" w:pos="1035"/>
        </w:tabs>
        <w:jc w:val="center"/>
        <w:rPr>
          <w:rFonts w:ascii="Times New Roman" w:hAnsi="Times New Roman" w:cs="Times New Roman"/>
          <w:b/>
          <w:sz w:val="28"/>
          <w:szCs w:val="28"/>
          <w:lang w:val="uk-UA"/>
        </w:rPr>
      </w:pPr>
      <w:r w:rsidRPr="00AE40FB">
        <w:rPr>
          <w:rFonts w:ascii="Times New Roman" w:hAnsi="Times New Roman" w:cs="Times New Roman"/>
          <w:b/>
          <w:sz w:val="28"/>
          <w:szCs w:val="28"/>
          <w:lang w:val="uk-UA"/>
        </w:rPr>
        <w:t xml:space="preserve"> </w:t>
      </w:r>
      <w:r w:rsidR="00AE40FB" w:rsidRPr="00AE40FB">
        <w:rPr>
          <w:rFonts w:ascii="Times New Roman" w:hAnsi="Times New Roman" w:cs="Times New Roman"/>
          <w:b/>
          <w:sz w:val="28"/>
          <w:szCs w:val="28"/>
          <w:lang w:val="uk-UA"/>
        </w:rPr>
        <w:t xml:space="preserve">стану </w:t>
      </w:r>
      <w:r w:rsidRPr="00AE40FB">
        <w:rPr>
          <w:rFonts w:ascii="Times New Roman" w:hAnsi="Times New Roman" w:cs="Times New Roman"/>
          <w:b/>
          <w:sz w:val="28"/>
          <w:szCs w:val="28"/>
          <w:lang w:val="uk-UA"/>
        </w:rPr>
        <w:t>навчання та виховання та рівень навчальних досягнень з предмету</w:t>
      </w:r>
    </w:p>
    <w:p w:rsidR="00217698" w:rsidRDefault="00217698" w:rsidP="00217698">
      <w:pPr>
        <w:rPr>
          <w:rFonts w:ascii="Times New Roman" w:hAnsi="Times New Roman" w:cs="Times New Roman"/>
          <w:sz w:val="28"/>
          <w:szCs w:val="28"/>
          <w:lang w:val="uk-UA"/>
        </w:rPr>
      </w:pPr>
    </w:p>
    <w:tbl>
      <w:tblPr>
        <w:tblStyle w:val="10"/>
        <w:tblpPr w:leftFromText="180" w:rightFromText="180" w:vertAnchor="text" w:horzAnchor="margin" w:tblpY="423"/>
        <w:tblW w:w="10356" w:type="dxa"/>
        <w:tblLook w:val="04A0" w:firstRow="1" w:lastRow="0" w:firstColumn="1" w:lastColumn="0" w:noHBand="0" w:noVBand="1"/>
      </w:tblPr>
      <w:tblGrid>
        <w:gridCol w:w="993"/>
        <w:gridCol w:w="2977"/>
        <w:gridCol w:w="1364"/>
        <w:gridCol w:w="1364"/>
        <w:gridCol w:w="1364"/>
        <w:gridCol w:w="1364"/>
        <w:gridCol w:w="930"/>
      </w:tblGrid>
      <w:tr w:rsidR="00AE40FB" w:rsidRPr="005427D1" w:rsidTr="00AE40FB">
        <w:tc>
          <w:tcPr>
            <w:tcW w:w="993" w:type="dxa"/>
            <w:shd w:val="clear" w:color="auto" w:fill="FFFF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 з/п</w:t>
            </w:r>
          </w:p>
        </w:tc>
        <w:tc>
          <w:tcPr>
            <w:tcW w:w="2977" w:type="dxa"/>
            <w:shd w:val="clear" w:color="auto" w:fill="FFFF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Назва предмету контролю</w:t>
            </w: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r>
              <w:rPr>
                <w:rFonts w:ascii="Times New Roman" w:hAnsi="Times New Roman"/>
                <w:sz w:val="28"/>
                <w:szCs w:val="28"/>
                <w:lang w:val="uk-UA"/>
              </w:rPr>
              <w:t>2019-2020</w:t>
            </w: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r>
              <w:rPr>
                <w:rFonts w:ascii="Times New Roman" w:hAnsi="Times New Roman"/>
                <w:sz w:val="28"/>
                <w:szCs w:val="28"/>
                <w:lang w:val="uk-UA"/>
              </w:rPr>
              <w:t>2020-2021</w:t>
            </w: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r>
              <w:rPr>
                <w:rFonts w:ascii="Times New Roman" w:hAnsi="Times New Roman"/>
                <w:sz w:val="28"/>
                <w:szCs w:val="28"/>
                <w:lang w:val="uk-UA"/>
              </w:rPr>
              <w:t>2021-2022</w:t>
            </w: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r>
              <w:rPr>
                <w:rFonts w:ascii="Times New Roman" w:hAnsi="Times New Roman"/>
                <w:sz w:val="28"/>
                <w:szCs w:val="28"/>
                <w:lang w:val="uk-UA"/>
              </w:rPr>
              <w:t>2022-2023</w:t>
            </w:r>
          </w:p>
        </w:tc>
        <w:tc>
          <w:tcPr>
            <w:tcW w:w="930" w:type="dxa"/>
            <w:shd w:val="clear" w:color="auto" w:fill="FFFF00"/>
          </w:tcPr>
          <w:p w:rsidR="00AE40FB" w:rsidRPr="00C3692A" w:rsidRDefault="00AE40FB" w:rsidP="00AE40FB">
            <w:pPr>
              <w:tabs>
                <w:tab w:val="left" w:pos="2265"/>
              </w:tabs>
              <w:rPr>
                <w:rFonts w:ascii="Times New Roman" w:hAnsi="Times New Roman"/>
                <w:sz w:val="28"/>
                <w:szCs w:val="28"/>
                <w:lang w:val="uk-UA"/>
              </w:rPr>
            </w:pPr>
            <w:r>
              <w:rPr>
                <w:rFonts w:ascii="Times New Roman" w:hAnsi="Times New Roman"/>
                <w:sz w:val="28"/>
                <w:szCs w:val="28"/>
                <w:lang w:val="uk-UA"/>
              </w:rPr>
              <w:t>2023-2024</w:t>
            </w: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Українська мова та література</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00B0F0"/>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2</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Німецька мова</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00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3</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Світова література</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00B0F0"/>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4</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Математика 5-9 класи</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00B0F0"/>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5</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Історія України</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00B0F0"/>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6</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Всесвітня історія</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00B0F0"/>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7</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Правознавство</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00B0F0"/>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9</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Початкові класи</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10</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Географія</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11</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Природознавство</w:t>
            </w:r>
          </w:p>
        </w:tc>
        <w:tc>
          <w:tcPr>
            <w:tcW w:w="1364" w:type="dxa"/>
            <w:shd w:val="clear" w:color="auto" w:fill="FFC0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12</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Фізика</w:t>
            </w:r>
          </w:p>
        </w:tc>
        <w:tc>
          <w:tcPr>
            <w:tcW w:w="1364" w:type="dxa"/>
            <w:shd w:val="clear" w:color="auto" w:fill="FFC0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13</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Фізичне виховання</w:t>
            </w:r>
          </w:p>
        </w:tc>
        <w:tc>
          <w:tcPr>
            <w:tcW w:w="1364" w:type="dxa"/>
            <w:shd w:val="clear" w:color="auto" w:fill="FFC0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14</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Основи здоров’я</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15</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Індивідуальне навчання</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16</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Хімія</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000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17</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Інформатика</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00B0F0"/>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18</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 xml:space="preserve">Образотворче мистецтво </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92D050"/>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19</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Музичне мистецтво</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92D050"/>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20</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Трудове навчання</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92D050"/>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21</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Біологія</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92D050"/>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22</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Художня культура</w:t>
            </w:r>
          </w:p>
        </w:tc>
        <w:tc>
          <w:tcPr>
            <w:tcW w:w="1364" w:type="dxa"/>
            <w:shd w:val="clear" w:color="auto" w:fill="7030A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23</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Російська мова</w:t>
            </w:r>
          </w:p>
        </w:tc>
        <w:tc>
          <w:tcPr>
            <w:tcW w:w="1364" w:type="dxa"/>
            <w:shd w:val="clear" w:color="auto" w:fill="7030A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25</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Гурткова і позакласна робота</w:t>
            </w:r>
          </w:p>
        </w:tc>
        <w:tc>
          <w:tcPr>
            <w:tcW w:w="1364" w:type="dxa"/>
            <w:shd w:val="clear" w:color="auto" w:fill="7030A0"/>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r>
      <w:tr w:rsidR="00AE40FB" w:rsidRPr="005427D1" w:rsidTr="00AE40FB">
        <w:tc>
          <w:tcPr>
            <w:tcW w:w="993" w:type="dxa"/>
            <w:shd w:val="clear" w:color="auto" w:fill="FFC000"/>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25</w:t>
            </w:r>
          </w:p>
        </w:tc>
        <w:tc>
          <w:tcPr>
            <w:tcW w:w="2977" w:type="dxa"/>
          </w:tcPr>
          <w:p w:rsidR="00AE40FB" w:rsidRPr="00C3692A" w:rsidRDefault="00AE40FB" w:rsidP="00AE40FB">
            <w:pPr>
              <w:tabs>
                <w:tab w:val="left" w:pos="2265"/>
              </w:tabs>
              <w:rPr>
                <w:rFonts w:ascii="Times New Roman" w:hAnsi="Times New Roman"/>
                <w:sz w:val="28"/>
                <w:szCs w:val="28"/>
                <w:lang w:val="uk-UA"/>
              </w:rPr>
            </w:pPr>
            <w:r w:rsidRPr="00C3692A">
              <w:rPr>
                <w:rFonts w:ascii="Times New Roman" w:hAnsi="Times New Roman"/>
                <w:sz w:val="28"/>
                <w:szCs w:val="28"/>
                <w:lang w:val="uk-UA"/>
              </w:rPr>
              <w:t>Виховна робота</w:t>
            </w:r>
          </w:p>
        </w:tc>
        <w:tc>
          <w:tcPr>
            <w:tcW w:w="1364" w:type="dxa"/>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1364" w:type="dxa"/>
            <w:shd w:val="clear" w:color="auto" w:fill="FFFFFF" w:themeFill="background1"/>
          </w:tcPr>
          <w:p w:rsidR="00AE40FB" w:rsidRPr="00C3692A" w:rsidRDefault="00AE40FB" w:rsidP="00AE40FB">
            <w:pPr>
              <w:tabs>
                <w:tab w:val="left" w:pos="2265"/>
              </w:tabs>
              <w:rPr>
                <w:rFonts w:ascii="Times New Roman" w:hAnsi="Times New Roman"/>
                <w:sz w:val="28"/>
                <w:szCs w:val="28"/>
                <w:lang w:val="uk-UA"/>
              </w:rPr>
            </w:pPr>
          </w:p>
        </w:tc>
        <w:tc>
          <w:tcPr>
            <w:tcW w:w="930" w:type="dxa"/>
            <w:shd w:val="clear" w:color="auto" w:fill="92D050"/>
          </w:tcPr>
          <w:p w:rsidR="00AE40FB" w:rsidRPr="00C3692A" w:rsidRDefault="00AE40FB" w:rsidP="00AE40FB">
            <w:pPr>
              <w:tabs>
                <w:tab w:val="left" w:pos="2265"/>
              </w:tabs>
              <w:rPr>
                <w:rFonts w:ascii="Times New Roman" w:hAnsi="Times New Roman"/>
                <w:sz w:val="28"/>
                <w:szCs w:val="28"/>
                <w:lang w:val="uk-UA"/>
              </w:rPr>
            </w:pPr>
          </w:p>
        </w:tc>
      </w:tr>
    </w:tbl>
    <w:p w:rsidR="00217698" w:rsidRPr="00217698" w:rsidRDefault="00217698" w:rsidP="00217698">
      <w:pPr>
        <w:tabs>
          <w:tab w:val="left" w:pos="2760"/>
        </w:tabs>
        <w:rPr>
          <w:rFonts w:ascii="Times New Roman" w:hAnsi="Times New Roman" w:cs="Times New Roman"/>
          <w:sz w:val="28"/>
          <w:szCs w:val="28"/>
          <w:lang w:val="uk-UA"/>
        </w:rPr>
      </w:pPr>
      <w:r>
        <w:rPr>
          <w:rFonts w:ascii="Times New Roman" w:hAnsi="Times New Roman" w:cs="Times New Roman"/>
          <w:sz w:val="28"/>
          <w:szCs w:val="28"/>
          <w:lang w:val="uk-UA"/>
        </w:rPr>
        <w:tab/>
      </w:r>
    </w:p>
    <w:p w:rsidR="00AE40FB" w:rsidRDefault="00AE40FB" w:rsidP="00217698">
      <w:pPr>
        <w:tabs>
          <w:tab w:val="left" w:pos="2760"/>
        </w:tabs>
        <w:rPr>
          <w:rFonts w:ascii="Times New Roman" w:hAnsi="Times New Roman" w:cs="Times New Roman"/>
          <w:sz w:val="28"/>
          <w:szCs w:val="28"/>
          <w:lang w:val="uk-UA"/>
        </w:rPr>
      </w:pPr>
    </w:p>
    <w:p w:rsidR="00AE40FB" w:rsidRPr="00AE40FB" w:rsidRDefault="00AE40FB" w:rsidP="00AE40FB">
      <w:pPr>
        <w:rPr>
          <w:rFonts w:ascii="Times New Roman" w:hAnsi="Times New Roman" w:cs="Times New Roman"/>
          <w:sz w:val="28"/>
          <w:szCs w:val="28"/>
          <w:lang w:val="uk-UA"/>
        </w:rPr>
      </w:pPr>
    </w:p>
    <w:p w:rsidR="00AE40FB" w:rsidRPr="00AE40FB" w:rsidRDefault="00AE40FB" w:rsidP="00AE40FB">
      <w:pPr>
        <w:rPr>
          <w:rFonts w:ascii="Times New Roman" w:hAnsi="Times New Roman" w:cs="Times New Roman"/>
          <w:sz w:val="28"/>
          <w:szCs w:val="28"/>
          <w:lang w:val="uk-UA"/>
        </w:rPr>
      </w:pPr>
    </w:p>
    <w:p w:rsidR="00217698" w:rsidRDefault="00AE40FB" w:rsidP="00AE40FB">
      <w:pPr>
        <w:tabs>
          <w:tab w:val="left" w:pos="98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8055B4" w:rsidRPr="00AE40FB" w:rsidRDefault="00AE40FB" w:rsidP="008055B4">
      <w:pPr>
        <w:tabs>
          <w:tab w:val="left" w:pos="8745"/>
        </w:tabs>
        <w:rPr>
          <w:rFonts w:ascii="Times New Roman" w:hAnsi="Times New Roman" w:cs="Times New Roman"/>
          <w:sz w:val="28"/>
          <w:szCs w:val="28"/>
          <w:lang w:val="uk-UA"/>
        </w:rPr>
      </w:pPr>
      <w:r>
        <w:rPr>
          <w:rFonts w:ascii="Times New Roman" w:hAnsi="Times New Roman" w:cs="Times New Roman"/>
          <w:sz w:val="28"/>
          <w:szCs w:val="28"/>
          <w:lang w:val="uk-UA"/>
        </w:rPr>
        <w:tab/>
      </w:r>
    </w:p>
    <w:p w:rsidR="00AE40FB" w:rsidRPr="00AE40FB" w:rsidRDefault="00AE40FB" w:rsidP="00AE40FB">
      <w:pPr>
        <w:tabs>
          <w:tab w:val="left" w:pos="3930"/>
        </w:tabs>
        <w:rPr>
          <w:rFonts w:ascii="Times New Roman" w:hAnsi="Times New Roman" w:cs="Times New Roman"/>
          <w:sz w:val="28"/>
          <w:szCs w:val="28"/>
          <w:lang w:val="uk-UA"/>
        </w:rPr>
      </w:pPr>
    </w:p>
    <w:sectPr w:rsidR="00AE40FB" w:rsidRPr="00AE40FB" w:rsidSect="002B1DD2">
      <w:pgSz w:w="11906" w:h="16838"/>
      <w:pgMar w:top="1134"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3B" w:rsidRDefault="00CF003B" w:rsidP="00E128CC">
      <w:pPr>
        <w:spacing w:after="0" w:line="240" w:lineRule="auto"/>
      </w:pPr>
      <w:r>
        <w:separator/>
      </w:r>
    </w:p>
  </w:endnote>
  <w:endnote w:type="continuationSeparator" w:id="0">
    <w:p w:rsidR="00CF003B" w:rsidRDefault="00CF003B" w:rsidP="00E1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3B" w:rsidRDefault="00CF003B" w:rsidP="00E128CC">
      <w:pPr>
        <w:spacing w:after="0" w:line="240" w:lineRule="auto"/>
      </w:pPr>
      <w:r>
        <w:separator/>
      </w:r>
    </w:p>
  </w:footnote>
  <w:footnote w:type="continuationSeparator" w:id="0">
    <w:p w:rsidR="00CF003B" w:rsidRDefault="00CF003B" w:rsidP="00E12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7BE8"/>
    <w:multiLevelType w:val="multilevel"/>
    <w:tmpl w:val="D01C590C"/>
    <w:lvl w:ilvl="0">
      <w:start w:val="1"/>
      <w:numFmt w:val="decimal"/>
      <w:lvlText w:val="%1."/>
      <w:lvlJc w:val="left"/>
      <w:pPr>
        <w:ind w:left="720" w:hanging="360"/>
      </w:pPr>
      <w:rPr>
        <w:rFonts w:hint="default"/>
      </w:rPr>
    </w:lvl>
    <w:lvl w:ilvl="1">
      <w:start w:val="1"/>
      <w:numFmt w:val="decimal"/>
      <w:isLgl/>
      <w:lvlText w:val="%2."/>
      <w:lvlJc w:val="left"/>
      <w:pPr>
        <w:ind w:left="1800" w:hanging="720"/>
      </w:pPr>
      <w:rPr>
        <w:rFonts w:ascii="Times New Roman" w:eastAsia="Times New Roman" w:hAnsi="Times New Roman" w:cs="Times New Roman"/>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9000" w:hanging="2880"/>
      </w:pPr>
      <w:rPr>
        <w:rFonts w:hint="default"/>
      </w:rPr>
    </w:lvl>
  </w:abstractNum>
  <w:abstractNum w:abstractNumId="1">
    <w:nsid w:val="5ADF70F4"/>
    <w:multiLevelType w:val="hybridMultilevel"/>
    <w:tmpl w:val="29CC0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D2"/>
    <w:rsid w:val="000A5DA5"/>
    <w:rsid w:val="001E1FBB"/>
    <w:rsid w:val="00217698"/>
    <w:rsid w:val="0023440D"/>
    <w:rsid w:val="002B1DD2"/>
    <w:rsid w:val="003F0E15"/>
    <w:rsid w:val="00561F3A"/>
    <w:rsid w:val="006546C6"/>
    <w:rsid w:val="0072603C"/>
    <w:rsid w:val="007C7978"/>
    <w:rsid w:val="008055B4"/>
    <w:rsid w:val="008A7E71"/>
    <w:rsid w:val="0099426B"/>
    <w:rsid w:val="009C10EB"/>
    <w:rsid w:val="00A21F53"/>
    <w:rsid w:val="00AE40FB"/>
    <w:rsid w:val="00B66D80"/>
    <w:rsid w:val="00BC7B88"/>
    <w:rsid w:val="00C91CB1"/>
    <w:rsid w:val="00CF003B"/>
    <w:rsid w:val="00E128CC"/>
    <w:rsid w:val="00E75E7A"/>
    <w:rsid w:val="00EF1077"/>
    <w:rsid w:val="00FF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D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1D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B1DD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B1DD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D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1D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B1DD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B1DD2"/>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2B1DD2"/>
  </w:style>
  <w:style w:type="paragraph" w:customStyle="1" w:styleId="msonormal0">
    <w:name w:val="msonormal"/>
    <w:basedOn w:val="a"/>
    <w:rsid w:val="002B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B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2B1DD2"/>
    <w:pPr>
      <w:spacing w:after="200" w:line="276" w:lineRule="auto"/>
      <w:ind w:left="720"/>
      <w:contextualSpacing/>
    </w:pPr>
  </w:style>
  <w:style w:type="paragraph" w:styleId="a5">
    <w:name w:val="header"/>
    <w:basedOn w:val="a"/>
    <w:link w:val="a6"/>
    <w:uiPriority w:val="99"/>
    <w:unhideWhenUsed/>
    <w:rsid w:val="00E128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28CC"/>
  </w:style>
  <w:style w:type="paragraph" w:styleId="a7">
    <w:name w:val="footer"/>
    <w:basedOn w:val="a"/>
    <w:link w:val="a8"/>
    <w:uiPriority w:val="99"/>
    <w:unhideWhenUsed/>
    <w:rsid w:val="00E128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28CC"/>
  </w:style>
  <w:style w:type="character" w:styleId="a9">
    <w:name w:val="Hyperlink"/>
    <w:basedOn w:val="a0"/>
    <w:uiPriority w:val="99"/>
    <w:rsid w:val="00BC7B88"/>
    <w:rPr>
      <w:color w:val="0000FF"/>
      <w:u w:val="single"/>
    </w:rPr>
  </w:style>
  <w:style w:type="table" w:customStyle="1" w:styleId="10">
    <w:name w:val="Сетка таблицы1"/>
    <w:basedOn w:val="a1"/>
    <w:next w:val="aa"/>
    <w:uiPriority w:val="59"/>
    <w:rsid w:val="002176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217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D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1D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B1DD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B1DD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D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1D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B1DD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B1DD2"/>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2B1DD2"/>
  </w:style>
  <w:style w:type="paragraph" w:customStyle="1" w:styleId="msonormal0">
    <w:name w:val="msonormal"/>
    <w:basedOn w:val="a"/>
    <w:rsid w:val="002B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B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2B1DD2"/>
    <w:pPr>
      <w:spacing w:after="200" w:line="276" w:lineRule="auto"/>
      <w:ind w:left="720"/>
      <w:contextualSpacing/>
    </w:pPr>
  </w:style>
  <w:style w:type="paragraph" w:styleId="a5">
    <w:name w:val="header"/>
    <w:basedOn w:val="a"/>
    <w:link w:val="a6"/>
    <w:uiPriority w:val="99"/>
    <w:unhideWhenUsed/>
    <w:rsid w:val="00E128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28CC"/>
  </w:style>
  <w:style w:type="paragraph" w:styleId="a7">
    <w:name w:val="footer"/>
    <w:basedOn w:val="a"/>
    <w:link w:val="a8"/>
    <w:uiPriority w:val="99"/>
    <w:unhideWhenUsed/>
    <w:rsid w:val="00E128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28CC"/>
  </w:style>
  <w:style w:type="character" w:styleId="a9">
    <w:name w:val="Hyperlink"/>
    <w:basedOn w:val="a0"/>
    <w:uiPriority w:val="99"/>
    <w:rsid w:val="00BC7B88"/>
    <w:rPr>
      <w:color w:val="0000FF"/>
      <w:u w:val="single"/>
    </w:rPr>
  </w:style>
  <w:style w:type="table" w:customStyle="1" w:styleId="10">
    <w:name w:val="Сетка таблицы1"/>
    <w:basedOn w:val="a1"/>
    <w:next w:val="aa"/>
    <w:uiPriority w:val="59"/>
    <w:rsid w:val="002176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217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23110">
      <w:bodyDiv w:val="1"/>
      <w:marLeft w:val="0"/>
      <w:marRight w:val="0"/>
      <w:marTop w:val="0"/>
      <w:marBottom w:val="0"/>
      <w:divBdr>
        <w:top w:val="none" w:sz="0" w:space="0" w:color="auto"/>
        <w:left w:val="none" w:sz="0" w:space="0" w:color="auto"/>
        <w:bottom w:val="none" w:sz="0" w:space="0" w:color="auto"/>
        <w:right w:val="none" w:sz="0" w:space="0" w:color="auto"/>
      </w:divBdr>
      <w:divsChild>
        <w:div w:id="554899792">
          <w:blockQuote w:val="1"/>
          <w:marLeft w:val="0"/>
          <w:marRight w:val="0"/>
          <w:marTop w:val="0"/>
          <w:marBottom w:val="295"/>
          <w:divBdr>
            <w:top w:val="none" w:sz="0" w:space="0" w:color="auto"/>
            <w:left w:val="none" w:sz="0" w:space="0" w:color="auto"/>
            <w:bottom w:val="none" w:sz="0" w:space="0" w:color="auto"/>
            <w:right w:val="none" w:sz="0" w:space="0" w:color="auto"/>
          </w:divBdr>
        </w:div>
        <w:div w:id="790518611">
          <w:blockQuote w:val="1"/>
          <w:marLeft w:val="0"/>
          <w:marRight w:val="0"/>
          <w:marTop w:val="0"/>
          <w:marBottom w:val="2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64</Pages>
  <Words>14200</Words>
  <Characters>80940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 Величко</dc:creator>
  <cp:keywords/>
  <dc:description/>
  <cp:lastModifiedBy>user</cp:lastModifiedBy>
  <cp:revision>3</cp:revision>
  <cp:lastPrinted>2019-06-20T15:51:00Z</cp:lastPrinted>
  <dcterms:created xsi:type="dcterms:W3CDTF">2019-06-18T14:38:00Z</dcterms:created>
  <dcterms:modified xsi:type="dcterms:W3CDTF">2020-05-06T18:18:00Z</dcterms:modified>
</cp:coreProperties>
</file>